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line="600" w:lineRule="exact"/>
        <w:ind w:left="0" w:leftChars="0" w:firstLine="0" w:firstLineChars="0"/>
        <w:rPr>
          <w:rFonts w:ascii="华文中宋" w:hAnsi="华文中宋" w:eastAsia="华文中宋" w:cs="华文中宋"/>
          <w:color w:val="000000" w:themeColor="text1"/>
          <w:sz w:val="40"/>
          <w14:textFill>
            <w14:solidFill>
              <w14:schemeClr w14:val="tx1"/>
            </w14:solidFill>
          </w14:textFill>
        </w:rPr>
      </w:pPr>
      <w:bookmarkStart w:id="0" w:name="_GoBack"/>
      <w:bookmarkEnd w:id="0"/>
      <w:r>
        <w:rPr>
          <w:rFonts w:hint="eastAsia" w:ascii="华文中宋" w:hAnsi="华文中宋" w:eastAsia="华文中宋" w:cs="华文中宋"/>
          <w:color w:val="000000" w:themeColor="text1"/>
          <w:spacing w:val="-5"/>
          <w14:textFill>
            <w14:solidFill>
              <w14:schemeClr w14:val="tx1"/>
            </w14:solidFill>
          </w14:textFill>
        </w:rPr>
        <w:t>附件</w:t>
      </w:r>
      <w:r>
        <w:rPr>
          <w:rFonts w:hint="eastAsia" w:ascii="华文中宋" w:hAnsi="华文中宋" w:eastAsia="华文中宋" w:cs="华文中宋"/>
          <w:color w:val="000000" w:themeColor="text1"/>
          <w:spacing w:val="-5"/>
          <w:lang w:val="en-US"/>
          <w14:textFill>
            <w14:solidFill>
              <w14:schemeClr w14:val="tx1"/>
            </w14:solidFill>
          </w14:textFill>
        </w:rPr>
        <w:t>1</w:t>
      </w:r>
      <w:r>
        <w:rPr>
          <w:rFonts w:hint="eastAsia" w:ascii="华文中宋" w:hAnsi="华文中宋" w:eastAsia="华文中宋" w:cs="华文中宋"/>
          <w:color w:val="000000" w:themeColor="text1"/>
          <w:spacing w:val="-5"/>
          <w14:textFill>
            <w14:solidFill>
              <w14:schemeClr w14:val="tx1"/>
            </w14:solidFill>
          </w14:textFill>
        </w:rPr>
        <w:t>：</w:t>
      </w:r>
    </w:p>
    <w:p>
      <w:pPr>
        <w:pStyle w:val="2"/>
        <w:spacing w:before="0" w:line="600" w:lineRule="exact"/>
        <w:ind w:left="139"/>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第二届全国青少年国防体育</w:t>
      </w:r>
    </w:p>
    <w:p>
      <w:pPr>
        <w:pStyle w:val="2"/>
        <w:spacing w:before="0" w:line="600" w:lineRule="exact"/>
        <w:ind w:left="139"/>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冰雪（山地户外）大赛竞赛规程</w:t>
      </w:r>
    </w:p>
    <w:p>
      <w:pPr>
        <w:spacing w:line="600" w:lineRule="exact"/>
        <w:rPr>
          <w:rFonts w:ascii="宋体" w:hAnsi="宋体" w:cs="宋体"/>
          <w:b/>
          <w:bCs/>
          <w:sz w:val="32"/>
          <w:szCs w:val="32"/>
        </w:rPr>
      </w:pPr>
      <w:r>
        <w:rPr>
          <w:rFonts w:hint="eastAsia" w:ascii="宋体" w:hAnsi="宋体" w:cs="宋体"/>
          <w:b/>
          <w:bCs/>
          <w:sz w:val="32"/>
          <w:szCs w:val="32"/>
        </w:rPr>
        <w:t>一、竞赛时间、地点</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时间：202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日</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地点：黑龙江省海林市</w:t>
      </w:r>
    </w:p>
    <w:p>
      <w:pPr>
        <w:numPr>
          <w:ilvl w:val="0"/>
          <w:numId w:val="1"/>
        </w:numPr>
        <w:autoSpaceDE w:val="0"/>
        <w:autoSpaceDN w:val="0"/>
        <w:spacing w:line="600" w:lineRule="exact"/>
        <w:jc w:val="left"/>
        <w:rPr>
          <w:rFonts w:ascii="宋体" w:hAnsi="宋体" w:cs="宋体"/>
          <w:b/>
          <w:bCs/>
          <w:sz w:val="32"/>
          <w:szCs w:val="32"/>
        </w:rPr>
      </w:pPr>
      <w:r>
        <w:rPr>
          <w:rFonts w:hint="eastAsia" w:ascii="宋体" w:hAnsi="宋体" w:cs="宋体"/>
          <w:b/>
          <w:bCs/>
          <w:sz w:val="32"/>
          <w:szCs w:val="32"/>
        </w:rPr>
        <w:t>资助单位</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中华全国体育基金会、</w:t>
      </w:r>
    </w:p>
    <w:p>
      <w:pPr>
        <w:numPr>
          <w:ilvl w:val="0"/>
          <w:numId w:val="1"/>
        </w:numPr>
        <w:autoSpaceDE w:val="0"/>
        <w:autoSpaceDN w:val="0"/>
        <w:spacing w:line="600" w:lineRule="exact"/>
        <w:jc w:val="left"/>
        <w:rPr>
          <w:rFonts w:ascii="宋体" w:hAnsi="宋体" w:cs="宋体"/>
          <w:b/>
          <w:bCs/>
          <w:sz w:val="32"/>
          <w:szCs w:val="32"/>
        </w:rPr>
      </w:pPr>
      <w:r>
        <w:rPr>
          <w:rFonts w:hint="eastAsia" w:ascii="宋体" w:hAnsi="宋体" w:cs="宋体"/>
          <w:b/>
          <w:bCs/>
          <w:sz w:val="32"/>
          <w:szCs w:val="32"/>
        </w:rPr>
        <w:t>支持单位</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中国登山协会</w:t>
      </w:r>
    </w:p>
    <w:p>
      <w:pPr>
        <w:pStyle w:val="16"/>
        <w:numPr>
          <w:ilvl w:val="0"/>
          <w:numId w:val="2"/>
        </w:numPr>
        <w:autoSpaceDE w:val="0"/>
        <w:autoSpaceDN w:val="0"/>
        <w:spacing w:line="600" w:lineRule="exact"/>
        <w:ind w:firstLineChars="0"/>
        <w:jc w:val="left"/>
        <w:rPr>
          <w:rFonts w:ascii="宋体" w:hAnsi="宋体" w:cs="宋体"/>
          <w:b/>
          <w:bCs/>
          <w:sz w:val="32"/>
          <w:szCs w:val="32"/>
        </w:rPr>
      </w:pPr>
      <w:r>
        <w:rPr>
          <w:rFonts w:hint="eastAsia" w:ascii="宋体" w:hAnsi="宋体" w:cs="宋体"/>
          <w:b/>
          <w:bCs/>
          <w:sz w:val="32"/>
          <w:szCs w:val="32"/>
        </w:rPr>
        <w:t>主办单位</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中国青少年国防体育发展联盟、全国体育运动学校联合会、黑龙江省体育局</w:t>
      </w:r>
    </w:p>
    <w:p>
      <w:pPr>
        <w:autoSpaceDE w:val="0"/>
        <w:autoSpaceDN w:val="0"/>
        <w:spacing w:line="600" w:lineRule="exact"/>
        <w:jc w:val="left"/>
        <w:rPr>
          <w:rFonts w:ascii="宋体" w:hAnsi="宋体" w:cs="宋体"/>
          <w:b/>
          <w:bCs/>
          <w:sz w:val="32"/>
          <w:szCs w:val="32"/>
        </w:rPr>
      </w:pPr>
      <w:r>
        <w:rPr>
          <w:rFonts w:hint="eastAsia" w:ascii="宋体" w:hAnsi="宋体" w:cs="宋体"/>
          <w:b/>
          <w:bCs/>
          <w:sz w:val="32"/>
          <w:szCs w:val="32"/>
        </w:rPr>
        <w:t>五、承办单位</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黑龙江省体育发展基金会、中国青少年国防体育发展联盟黑龙江工作部、海林市人民政府、海林市教育体育局</w:t>
      </w:r>
    </w:p>
    <w:p>
      <w:pPr>
        <w:spacing w:line="600" w:lineRule="exact"/>
        <w:rPr>
          <w:rFonts w:ascii="宋体" w:hAnsi="宋体" w:cs="宋体"/>
          <w:b/>
          <w:bCs/>
          <w:sz w:val="32"/>
          <w:szCs w:val="32"/>
        </w:rPr>
      </w:pPr>
      <w:r>
        <w:rPr>
          <w:rFonts w:hint="eastAsia" w:ascii="宋体" w:hAnsi="宋体" w:cs="宋体"/>
          <w:b/>
          <w:bCs/>
          <w:sz w:val="32"/>
          <w:szCs w:val="32"/>
        </w:rPr>
        <w:t>六、竞赛项目、组别与报名</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（一）竞赛项目：</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7"/>
        <w:gridCol w:w="4587"/>
      </w:tblGrid>
      <w:tr>
        <w:tc>
          <w:tcPr>
            <w:tcW w:w="4261" w:type="dxa"/>
          </w:tcPr>
          <w:p>
            <w:pPr>
              <w:widowControl/>
              <w:jc w:val="left"/>
              <w:rPr>
                <w:rFonts w:asciiTheme="minorHAnsi" w:hAnsiTheme="minorHAnsi" w:eastAsiaTheme="minorEastAsia" w:cstheme="minorBidi"/>
                <w:color w:val="000000"/>
                <w:sz w:val="28"/>
                <w:szCs w:val="28"/>
                <w:lang w:bidi="ar"/>
              </w:rPr>
            </w:pPr>
            <w:r>
              <w:rPr>
                <w:rFonts w:hint="eastAsia" w:asciiTheme="minorHAnsi" w:hAnsiTheme="minorHAnsi" w:eastAsiaTheme="minorEastAsia" w:cstheme="minorBidi"/>
                <w:color w:val="000000"/>
                <w:sz w:val="28"/>
                <w:szCs w:val="28"/>
                <w:lang w:bidi="ar"/>
              </w:rPr>
              <w:drawing>
                <wp:inline distT="0" distB="0" distL="114300" distR="114300">
                  <wp:extent cx="2879725" cy="1619885"/>
                  <wp:effectExtent l="0" t="0" r="3175" b="5715"/>
                  <wp:docPr id="2" name="图片 2" descr="微信图片_2021080315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803153430"/>
                          <pic:cNvPicPr>
                            <a:picLocks noChangeAspect="1"/>
                          </pic:cNvPicPr>
                        </pic:nvPicPr>
                        <pic:blipFill>
                          <a:blip r:embed="rId4"/>
                          <a:stretch>
                            <a:fillRect/>
                          </a:stretch>
                        </pic:blipFill>
                        <pic:spPr>
                          <a:xfrm>
                            <a:off x="0" y="0"/>
                            <a:ext cx="2879725" cy="1619885"/>
                          </a:xfrm>
                          <a:prstGeom prst="rect">
                            <a:avLst/>
                          </a:prstGeom>
                        </pic:spPr>
                      </pic:pic>
                    </a:graphicData>
                  </a:graphic>
                </wp:inline>
              </w:drawing>
            </w:r>
          </w:p>
        </w:tc>
        <w:tc>
          <w:tcPr>
            <w:tcW w:w="4261" w:type="dxa"/>
          </w:tcPr>
          <w:p>
            <w:pPr>
              <w:widowControl/>
              <w:jc w:val="left"/>
              <w:rPr>
                <w:rFonts w:asciiTheme="minorHAnsi" w:hAnsiTheme="minorHAnsi" w:eastAsiaTheme="minorEastAsia" w:cstheme="minorBidi"/>
                <w:color w:val="000000"/>
                <w:sz w:val="28"/>
                <w:szCs w:val="28"/>
                <w:lang w:bidi="ar"/>
              </w:rPr>
            </w:pPr>
            <w:r>
              <w:rPr>
                <w:rFonts w:hint="eastAsia" w:asciiTheme="minorHAnsi" w:hAnsiTheme="minorHAnsi" w:eastAsiaTheme="minorEastAsia" w:cstheme="minorBidi"/>
                <w:color w:val="000000"/>
                <w:sz w:val="28"/>
                <w:szCs w:val="28"/>
                <w:lang w:bidi="ar"/>
              </w:rPr>
              <w:drawing>
                <wp:inline distT="0" distB="0" distL="114300" distR="114300">
                  <wp:extent cx="2879725" cy="1619885"/>
                  <wp:effectExtent l="0" t="0" r="3175" b="5715"/>
                  <wp:docPr id="12" name="图片 12" descr="微信图片_20210803153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10803153414"/>
                          <pic:cNvPicPr>
                            <a:picLocks noChangeAspect="1"/>
                          </pic:cNvPicPr>
                        </pic:nvPicPr>
                        <pic:blipFill>
                          <a:blip r:embed="rId5"/>
                          <a:stretch>
                            <a:fillRect/>
                          </a:stretch>
                        </pic:blipFill>
                        <pic:spPr>
                          <a:xfrm>
                            <a:off x="0" y="0"/>
                            <a:ext cx="2879725" cy="1619885"/>
                          </a:xfrm>
                          <a:prstGeom prst="rect">
                            <a:avLst/>
                          </a:prstGeom>
                        </pic:spPr>
                      </pic:pic>
                    </a:graphicData>
                  </a:graphic>
                </wp:inline>
              </w:drawing>
            </w:r>
          </w:p>
        </w:tc>
      </w:tr>
      <w:tr>
        <w:tc>
          <w:tcPr>
            <w:tcW w:w="8522" w:type="dxa"/>
            <w:gridSpan w:val="2"/>
          </w:tcPr>
          <w:p>
            <w:pPr>
              <w:widowControl/>
              <w:jc w:val="center"/>
              <w:rPr>
                <w:rFonts w:asciiTheme="minorHAnsi" w:hAnsiTheme="minorHAnsi" w:eastAsiaTheme="minorEastAsia" w:cstheme="minorBidi"/>
                <w:color w:val="000000"/>
                <w:sz w:val="28"/>
                <w:szCs w:val="28"/>
                <w:lang w:bidi="ar"/>
              </w:rPr>
            </w:pPr>
            <w:r>
              <w:rPr>
                <w:rFonts w:hint="eastAsia" w:ascii="仿宋_GB2312" w:hAnsi="仿宋_GB2312" w:eastAsia="仿宋_GB2312" w:cs="仿宋_GB2312"/>
                <w:sz w:val="32"/>
                <w:szCs w:val="32"/>
              </w:rPr>
              <w:t>国防体育冬季两项赛（滑雪+射击）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widowControl/>
              <w:jc w:val="left"/>
              <w:rPr>
                <w:rFonts w:asciiTheme="minorHAnsi" w:hAnsiTheme="minorHAnsi" w:eastAsiaTheme="minorEastAsia" w:cstheme="minorBidi"/>
                <w:color w:val="000000"/>
                <w:sz w:val="28"/>
                <w:szCs w:val="28"/>
                <w:lang w:bidi="ar"/>
              </w:rPr>
            </w:pPr>
            <w:r>
              <w:rPr>
                <w:rFonts w:hint="eastAsia" w:asciiTheme="minorHAnsi" w:hAnsiTheme="minorHAnsi" w:eastAsiaTheme="minorEastAsia" w:cstheme="minorBidi"/>
                <w:color w:val="000000"/>
                <w:sz w:val="28"/>
                <w:szCs w:val="28"/>
                <w:lang w:bidi="ar"/>
              </w:rPr>
              <w:drawing>
                <wp:inline distT="0" distB="0" distL="114300" distR="114300">
                  <wp:extent cx="2568575" cy="1444625"/>
                  <wp:effectExtent l="0" t="0" r="9525" b="3175"/>
                  <wp:docPr id="4" name="图片 4" descr="微信图片_2021080315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803153509"/>
                          <pic:cNvPicPr>
                            <a:picLocks noChangeAspect="1"/>
                          </pic:cNvPicPr>
                        </pic:nvPicPr>
                        <pic:blipFill>
                          <a:blip r:embed="rId6"/>
                          <a:stretch>
                            <a:fillRect/>
                          </a:stretch>
                        </pic:blipFill>
                        <pic:spPr>
                          <a:xfrm>
                            <a:off x="0" y="0"/>
                            <a:ext cx="2568575" cy="1444625"/>
                          </a:xfrm>
                          <a:prstGeom prst="rect">
                            <a:avLst/>
                          </a:prstGeom>
                        </pic:spPr>
                      </pic:pic>
                    </a:graphicData>
                  </a:graphic>
                </wp:inline>
              </w:drawing>
            </w:r>
          </w:p>
        </w:tc>
        <w:tc>
          <w:tcPr>
            <w:tcW w:w="4261" w:type="dxa"/>
          </w:tcPr>
          <w:p>
            <w:pPr>
              <w:widowControl/>
              <w:jc w:val="left"/>
              <w:rPr>
                <w:rFonts w:asciiTheme="minorHAnsi" w:hAnsiTheme="minorHAnsi" w:eastAsiaTheme="minorEastAsia" w:cstheme="minorBidi"/>
                <w:color w:val="000000"/>
                <w:sz w:val="28"/>
                <w:szCs w:val="28"/>
                <w:lang w:bidi="ar"/>
              </w:rPr>
            </w:pPr>
            <w:r>
              <w:rPr>
                <w:rFonts w:hint="eastAsia" w:asciiTheme="minorHAnsi" w:hAnsiTheme="minorHAnsi" w:eastAsiaTheme="minorEastAsia" w:cstheme="minorBidi"/>
                <w:color w:val="000000"/>
                <w:sz w:val="28"/>
                <w:szCs w:val="28"/>
                <w:lang w:bidi="ar"/>
              </w:rPr>
              <w:drawing>
                <wp:inline distT="0" distB="0" distL="114300" distR="114300">
                  <wp:extent cx="2568575" cy="1444625"/>
                  <wp:effectExtent l="0" t="0" r="9525" b="3175"/>
                  <wp:docPr id="5" name="图片 5" descr="微信图片_20210803153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803153505"/>
                          <pic:cNvPicPr>
                            <a:picLocks noChangeAspect="1"/>
                          </pic:cNvPicPr>
                        </pic:nvPicPr>
                        <pic:blipFill>
                          <a:blip r:embed="rId7"/>
                          <a:stretch>
                            <a:fillRect/>
                          </a:stretch>
                        </pic:blipFill>
                        <pic:spPr>
                          <a:xfrm>
                            <a:off x="0" y="0"/>
                            <a:ext cx="2568575" cy="1444625"/>
                          </a:xfrm>
                          <a:prstGeom prst="rect">
                            <a:avLst/>
                          </a:prstGeom>
                        </pic:spPr>
                      </pic:pic>
                    </a:graphicData>
                  </a:graphic>
                </wp:inline>
              </w:drawing>
            </w:r>
          </w:p>
        </w:tc>
      </w:tr>
      <w:tr>
        <w:tc>
          <w:tcPr>
            <w:tcW w:w="8522" w:type="dxa"/>
            <w:gridSpan w:val="2"/>
          </w:tcPr>
          <w:p>
            <w:pPr>
              <w:widowControl/>
              <w:jc w:val="center"/>
              <w:rPr>
                <w:rFonts w:asciiTheme="minorHAnsi" w:hAnsiTheme="minorHAnsi" w:eastAsiaTheme="minorEastAsia" w:cstheme="minorBidi"/>
                <w:color w:val="000000"/>
                <w:sz w:val="28"/>
                <w:szCs w:val="28"/>
                <w:lang w:bidi="ar"/>
              </w:rPr>
            </w:pPr>
            <w:r>
              <w:rPr>
                <w:rFonts w:hint="eastAsia" w:ascii="仿宋_GB2312" w:hAnsi="仿宋_GB2312" w:eastAsia="仿宋_GB2312" w:cs="仿宋_GB2312"/>
                <w:sz w:val="32"/>
                <w:szCs w:val="32"/>
              </w:rPr>
              <w:t>冰雪勇士雪仗赛</w:t>
            </w:r>
          </w:p>
        </w:tc>
      </w:tr>
      <w:tr>
        <w:tc>
          <w:tcPr>
            <w:tcW w:w="4261" w:type="dxa"/>
          </w:tcPr>
          <w:p>
            <w:pPr>
              <w:widowControl/>
              <w:jc w:val="left"/>
              <w:rPr>
                <w:rFonts w:asciiTheme="minorHAnsi" w:hAnsiTheme="minorHAnsi" w:eastAsiaTheme="minorEastAsia" w:cstheme="minorBidi"/>
                <w:color w:val="000000"/>
                <w:sz w:val="28"/>
                <w:szCs w:val="28"/>
                <w:lang w:bidi="ar"/>
              </w:rPr>
            </w:pPr>
            <w:r>
              <w:rPr>
                <w:rFonts w:hint="eastAsia" w:asciiTheme="minorHAnsi" w:hAnsiTheme="minorHAnsi" w:eastAsiaTheme="minorEastAsia" w:cstheme="minorBidi"/>
                <w:color w:val="000000"/>
                <w:sz w:val="28"/>
                <w:szCs w:val="28"/>
                <w:lang w:bidi="ar"/>
              </w:rPr>
              <w:drawing>
                <wp:inline distT="0" distB="0" distL="114300" distR="114300">
                  <wp:extent cx="2568575" cy="1444625"/>
                  <wp:effectExtent l="0" t="0" r="22225" b="3175"/>
                  <wp:docPr id="6" name="图片 6" descr="微信图片_20210803153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10803153613"/>
                          <pic:cNvPicPr>
                            <a:picLocks noChangeAspect="1"/>
                          </pic:cNvPicPr>
                        </pic:nvPicPr>
                        <pic:blipFill>
                          <a:blip r:embed="rId8"/>
                          <a:stretch>
                            <a:fillRect/>
                          </a:stretch>
                        </pic:blipFill>
                        <pic:spPr>
                          <a:xfrm>
                            <a:off x="0" y="0"/>
                            <a:ext cx="2568575" cy="1444625"/>
                          </a:xfrm>
                          <a:prstGeom prst="rect">
                            <a:avLst/>
                          </a:prstGeom>
                        </pic:spPr>
                      </pic:pic>
                    </a:graphicData>
                  </a:graphic>
                </wp:inline>
              </w:drawing>
            </w:r>
          </w:p>
        </w:tc>
        <w:tc>
          <w:tcPr>
            <w:tcW w:w="4261" w:type="dxa"/>
          </w:tcPr>
          <w:p>
            <w:pPr>
              <w:widowControl/>
              <w:jc w:val="left"/>
              <w:rPr>
                <w:rFonts w:asciiTheme="minorHAnsi" w:hAnsiTheme="minorHAnsi" w:eastAsiaTheme="minorEastAsia" w:cstheme="minorBidi"/>
                <w:color w:val="000000"/>
                <w:sz w:val="28"/>
                <w:szCs w:val="28"/>
                <w:lang w:bidi="ar"/>
              </w:rPr>
            </w:pPr>
            <w:r>
              <w:rPr>
                <w:rFonts w:hint="eastAsia" w:asciiTheme="minorHAnsi" w:hAnsiTheme="minorHAnsi" w:eastAsiaTheme="minorEastAsia" w:cstheme="minorBidi"/>
                <w:color w:val="000000"/>
                <w:sz w:val="28"/>
                <w:szCs w:val="28"/>
                <w:lang w:bidi="ar"/>
              </w:rPr>
              <w:drawing>
                <wp:inline distT="0" distB="0" distL="114300" distR="114300">
                  <wp:extent cx="2568575" cy="1444625"/>
                  <wp:effectExtent l="0" t="0" r="9525" b="3175"/>
                  <wp:docPr id="7" name="图片 7" descr="微信图片_20210803153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10803153634"/>
                          <pic:cNvPicPr>
                            <a:picLocks noChangeAspect="1"/>
                          </pic:cNvPicPr>
                        </pic:nvPicPr>
                        <pic:blipFill>
                          <a:blip r:embed="rId9"/>
                          <a:stretch>
                            <a:fillRect/>
                          </a:stretch>
                        </pic:blipFill>
                        <pic:spPr>
                          <a:xfrm>
                            <a:off x="0" y="0"/>
                            <a:ext cx="2568575" cy="1444625"/>
                          </a:xfrm>
                          <a:prstGeom prst="rect">
                            <a:avLst/>
                          </a:prstGeom>
                        </pic:spPr>
                      </pic:pic>
                    </a:graphicData>
                  </a:graphic>
                </wp:inline>
              </w:drawing>
            </w:r>
          </w:p>
        </w:tc>
      </w:tr>
      <w:tr>
        <w:tc>
          <w:tcPr>
            <w:tcW w:w="8522" w:type="dxa"/>
            <w:gridSpan w:val="2"/>
          </w:tcPr>
          <w:p>
            <w:pPr>
              <w:widowControl/>
              <w:jc w:val="center"/>
              <w:rPr>
                <w:rFonts w:asciiTheme="minorHAnsi" w:hAnsiTheme="minorHAnsi" w:eastAsiaTheme="minorEastAsia" w:cstheme="minorBidi"/>
                <w:color w:val="000000"/>
                <w:sz w:val="28"/>
                <w:szCs w:val="28"/>
                <w:lang w:bidi="ar"/>
              </w:rPr>
            </w:pPr>
            <w:r>
              <w:rPr>
                <w:rFonts w:hint="eastAsia" w:ascii="仿宋_GB2312" w:hAnsi="仿宋_GB2312" w:eastAsia="仿宋_GB2312" w:cs="仿宋_GB2312"/>
                <w:sz w:val="32"/>
                <w:szCs w:val="32"/>
              </w:rPr>
              <w:t>冰雪勇士丛林野战赛</w:t>
            </w:r>
          </w:p>
        </w:tc>
      </w:tr>
      <w:tr>
        <w:tc>
          <w:tcPr>
            <w:tcW w:w="4261" w:type="dxa"/>
          </w:tcPr>
          <w:p>
            <w:pPr>
              <w:widowControl/>
              <w:jc w:val="left"/>
              <w:rPr>
                <w:rFonts w:asciiTheme="minorHAnsi" w:hAnsiTheme="minorHAnsi" w:eastAsiaTheme="minorEastAsia" w:cstheme="minorBidi"/>
                <w:color w:val="000000"/>
                <w:sz w:val="28"/>
                <w:szCs w:val="28"/>
                <w:lang w:bidi="ar"/>
              </w:rPr>
            </w:pPr>
            <w:r>
              <w:rPr>
                <w:rFonts w:hint="eastAsia" w:asciiTheme="minorHAnsi" w:hAnsiTheme="minorHAnsi" w:eastAsiaTheme="minorEastAsia" w:cstheme="minorBidi"/>
                <w:color w:val="000000"/>
                <w:sz w:val="28"/>
                <w:szCs w:val="28"/>
                <w:lang w:bidi="ar"/>
              </w:rPr>
              <w:drawing>
                <wp:inline distT="0" distB="0" distL="114300" distR="114300">
                  <wp:extent cx="2568575" cy="1442720"/>
                  <wp:effectExtent l="0" t="0" r="9525" b="5080"/>
                  <wp:docPr id="8" name="图片 8" descr="微信图片_20210803153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0803153709"/>
                          <pic:cNvPicPr>
                            <a:picLocks noChangeAspect="1"/>
                          </pic:cNvPicPr>
                        </pic:nvPicPr>
                        <pic:blipFill>
                          <a:blip r:embed="rId10"/>
                          <a:stretch>
                            <a:fillRect/>
                          </a:stretch>
                        </pic:blipFill>
                        <pic:spPr>
                          <a:xfrm>
                            <a:off x="0" y="0"/>
                            <a:ext cx="2568575" cy="1442720"/>
                          </a:xfrm>
                          <a:prstGeom prst="rect">
                            <a:avLst/>
                          </a:prstGeom>
                        </pic:spPr>
                      </pic:pic>
                    </a:graphicData>
                  </a:graphic>
                </wp:inline>
              </w:drawing>
            </w:r>
          </w:p>
        </w:tc>
        <w:tc>
          <w:tcPr>
            <w:tcW w:w="4261" w:type="dxa"/>
          </w:tcPr>
          <w:p>
            <w:pPr>
              <w:widowControl/>
              <w:jc w:val="left"/>
              <w:rPr>
                <w:rFonts w:asciiTheme="minorHAnsi" w:hAnsiTheme="minorHAnsi" w:eastAsiaTheme="minorEastAsia" w:cstheme="minorBidi"/>
                <w:color w:val="000000"/>
                <w:sz w:val="28"/>
                <w:szCs w:val="28"/>
                <w:lang w:bidi="ar"/>
              </w:rPr>
            </w:pPr>
            <w:r>
              <w:rPr>
                <w:rFonts w:hint="eastAsia" w:asciiTheme="minorHAnsi" w:hAnsiTheme="minorHAnsi" w:eastAsiaTheme="minorEastAsia" w:cstheme="minorBidi"/>
                <w:color w:val="000000"/>
                <w:sz w:val="28"/>
                <w:szCs w:val="28"/>
                <w:lang w:bidi="ar"/>
              </w:rPr>
              <w:drawing>
                <wp:inline distT="0" distB="0" distL="114300" distR="114300">
                  <wp:extent cx="2568575" cy="1444625"/>
                  <wp:effectExtent l="0" t="0" r="9525" b="3175"/>
                  <wp:docPr id="9" name="图片 9" descr="cont-1499019-11773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ont-1499019-11773968"/>
                          <pic:cNvPicPr>
                            <a:picLocks noChangeAspect="1"/>
                          </pic:cNvPicPr>
                        </pic:nvPicPr>
                        <pic:blipFill>
                          <a:blip r:embed="rId11"/>
                          <a:stretch>
                            <a:fillRect/>
                          </a:stretch>
                        </pic:blipFill>
                        <pic:spPr>
                          <a:xfrm>
                            <a:off x="0" y="0"/>
                            <a:ext cx="2568575" cy="14446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widowControl/>
              <w:jc w:val="center"/>
              <w:rPr>
                <w:rFonts w:asciiTheme="minorHAnsi" w:hAnsiTheme="minorHAnsi" w:eastAsiaTheme="minorEastAsia" w:cstheme="minorBidi"/>
                <w:color w:val="000000"/>
                <w:sz w:val="28"/>
                <w:szCs w:val="28"/>
                <w:lang w:bidi="ar"/>
              </w:rPr>
            </w:pPr>
            <w:r>
              <w:rPr>
                <w:rFonts w:hint="eastAsia" w:ascii="仿宋_GB2312" w:hAnsi="仿宋_GB2312" w:eastAsia="仿宋_GB2312" w:cs="仿宋_GB2312"/>
                <w:sz w:val="32"/>
                <w:szCs w:val="32"/>
              </w:rPr>
              <w:t>冰雪勇士排雷赛</w:t>
            </w:r>
          </w:p>
        </w:tc>
        <w:tc>
          <w:tcPr>
            <w:tcW w:w="4261" w:type="dxa"/>
          </w:tcPr>
          <w:p>
            <w:pPr>
              <w:widowControl/>
              <w:jc w:val="center"/>
              <w:rPr>
                <w:rFonts w:asciiTheme="minorHAnsi" w:hAnsiTheme="minorHAnsi" w:eastAsiaTheme="minorEastAsia" w:cstheme="minorBidi"/>
                <w:color w:val="000000"/>
                <w:sz w:val="28"/>
                <w:szCs w:val="28"/>
                <w:lang w:bidi="ar"/>
              </w:rPr>
            </w:pPr>
            <w:r>
              <w:rPr>
                <w:rFonts w:hint="eastAsia" w:ascii="仿宋_GB2312" w:hAnsi="仿宋_GB2312" w:eastAsia="仿宋_GB2312" w:cs="仿宋_GB2312"/>
                <w:sz w:val="32"/>
                <w:szCs w:val="32"/>
              </w:rPr>
              <w:t>冰雪勇士抢滩登陆赛</w:t>
            </w:r>
          </w:p>
        </w:tc>
      </w:tr>
      <w:tr>
        <w:tc>
          <w:tcPr>
            <w:tcW w:w="4261" w:type="dxa"/>
          </w:tcPr>
          <w:p>
            <w:pPr>
              <w:widowControl/>
              <w:jc w:val="left"/>
              <w:rPr>
                <w:rFonts w:asciiTheme="minorHAnsi" w:hAnsiTheme="minorHAnsi" w:eastAsiaTheme="minorEastAsia" w:cstheme="minorBidi"/>
                <w:color w:val="000000"/>
                <w:sz w:val="28"/>
                <w:szCs w:val="28"/>
                <w:lang w:bidi="ar"/>
              </w:rPr>
            </w:pPr>
            <w:r>
              <w:rPr>
                <w:rFonts w:hint="eastAsia" w:asciiTheme="minorHAnsi" w:hAnsiTheme="minorHAnsi" w:eastAsiaTheme="minorEastAsia" w:cstheme="minorBidi"/>
                <w:color w:val="000000"/>
                <w:sz w:val="28"/>
                <w:szCs w:val="28"/>
                <w:lang w:bidi="ar"/>
              </w:rPr>
              <w:drawing>
                <wp:inline distT="0" distB="0" distL="114300" distR="114300">
                  <wp:extent cx="2548255" cy="1747520"/>
                  <wp:effectExtent l="0" t="0" r="17145" b="5080"/>
                  <wp:docPr id="10" name="图片 10" descr="t01edaa667fd2db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t01edaa667fd2db2395"/>
                          <pic:cNvPicPr>
                            <a:picLocks noChangeAspect="1"/>
                          </pic:cNvPicPr>
                        </pic:nvPicPr>
                        <pic:blipFill>
                          <a:blip r:embed="rId12"/>
                          <a:srcRect t="30198" r="668" b="24390"/>
                          <a:stretch>
                            <a:fillRect/>
                          </a:stretch>
                        </pic:blipFill>
                        <pic:spPr>
                          <a:xfrm>
                            <a:off x="0" y="0"/>
                            <a:ext cx="2548255" cy="1747520"/>
                          </a:xfrm>
                          <a:prstGeom prst="rect">
                            <a:avLst/>
                          </a:prstGeom>
                        </pic:spPr>
                      </pic:pic>
                    </a:graphicData>
                  </a:graphic>
                </wp:inline>
              </w:drawing>
            </w:r>
          </w:p>
        </w:tc>
        <w:tc>
          <w:tcPr>
            <w:tcW w:w="4261" w:type="dxa"/>
          </w:tcPr>
          <w:p>
            <w:pPr>
              <w:widowControl/>
              <w:jc w:val="left"/>
              <w:rPr>
                <w:rFonts w:asciiTheme="minorHAnsi" w:hAnsiTheme="minorHAnsi" w:eastAsiaTheme="minorEastAsia" w:cstheme="minorBidi"/>
                <w:color w:val="000000"/>
                <w:sz w:val="28"/>
                <w:szCs w:val="28"/>
                <w:lang w:bidi="ar"/>
              </w:rPr>
            </w:pPr>
            <w:r>
              <w:rPr>
                <w:rFonts w:hint="eastAsia" w:asciiTheme="minorHAnsi" w:hAnsiTheme="minorHAnsi" w:eastAsiaTheme="minorEastAsia" w:cstheme="minorBidi"/>
                <w:color w:val="000000"/>
                <w:sz w:val="28"/>
                <w:szCs w:val="28"/>
                <w:lang w:bidi="ar"/>
              </w:rPr>
              <w:drawing>
                <wp:inline distT="0" distB="0" distL="114300" distR="114300">
                  <wp:extent cx="2759710" cy="1656080"/>
                  <wp:effectExtent l="0" t="0" r="8890" b="7620"/>
                  <wp:docPr id="11" name="图片 1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0"/>
                          <pic:cNvPicPr>
                            <a:picLocks noChangeAspect="1"/>
                          </pic:cNvPicPr>
                        </pic:nvPicPr>
                        <pic:blipFill>
                          <a:blip r:embed="rId13"/>
                          <a:stretch>
                            <a:fillRect/>
                          </a:stretch>
                        </pic:blipFill>
                        <pic:spPr>
                          <a:xfrm>
                            <a:off x="0" y="0"/>
                            <a:ext cx="2759710" cy="1656080"/>
                          </a:xfrm>
                          <a:prstGeom prst="rect">
                            <a:avLst/>
                          </a:prstGeom>
                        </pic:spPr>
                      </pic:pic>
                    </a:graphicData>
                  </a:graphic>
                </wp:inline>
              </w:drawing>
            </w:r>
          </w:p>
        </w:tc>
      </w:tr>
      <w:tr>
        <w:tc>
          <w:tcPr>
            <w:tcW w:w="8522" w:type="dxa"/>
            <w:gridSpan w:val="2"/>
          </w:tcPr>
          <w:p>
            <w:pPr>
              <w:widowControl/>
              <w:jc w:val="center"/>
              <w:rPr>
                <w:rFonts w:asciiTheme="minorHAnsi" w:hAnsiTheme="minorHAnsi" w:eastAsiaTheme="minorEastAsia" w:cstheme="minorBidi"/>
                <w:color w:val="000000"/>
                <w:sz w:val="28"/>
                <w:szCs w:val="28"/>
                <w:lang w:bidi="ar"/>
              </w:rPr>
            </w:pPr>
            <w:r>
              <w:rPr>
                <w:rFonts w:hint="eastAsia" w:ascii="仿宋_GB2312" w:hAnsi="仿宋_GB2312" w:eastAsia="仿宋_GB2312" w:cs="仿宋_GB2312"/>
                <w:sz w:val="32"/>
                <w:szCs w:val="32"/>
              </w:rPr>
              <w:t>冰雪勇士现代军事五项赛</w:t>
            </w:r>
          </w:p>
        </w:tc>
      </w:tr>
    </w:tbl>
    <w:p>
      <w:pPr>
        <w:spacing w:line="600" w:lineRule="exact"/>
        <w:rPr>
          <w:rFonts w:ascii="仿宋_GB2312" w:hAnsi="仿宋_GB2312" w:eastAsia="仿宋_GB2312" w:cs="仿宋_GB2312"/>
          <w:b/>
          <w:bCs/>
          <w:sz w:val="32"/>
          <w:szCs w:val="32"/>
        </w:rPr>
      </w:pPr>
    </w:p>
    <w:p>
      <w:pPr>
        <w:spacing w:line="6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（二）竞赛组别：</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少年组：15岁以下组（2006年8月31日以后出生）；</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青年组：15岁至18岁组（2003年8月31日至2006年8月31日之间出生）。每组5名队员（其中至少1名女队员）。</w:t>
      </w:r>
    </w:p>
    <w:p>
      <w:pPr>
        <w:spacing w:line="6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（三）竞赛报名</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以各省、自治区、直辖市、计划单列市、新疆生产建设兵团教育局、体育局、文旅局，中国港、澳、台地区代表队，各类拥有法人资质无不良记录的国防教育训练基地、青少年军（警）校、青少年国防体育训练基地及俱乐部等为单位组队报名参赛。每代表队由 12 人组成，其中领队 1 名，教练员 1 名，队员 10 名（少年组和 青年组，同时可以在任意组别里同时报 2 支队伍）。每支参赛队伍或参赛队员可分别兼报规程规定的所有项目（注：冰雪勇士抢滩登陆赛、冰雪勇士现代军事五项赛只设青年组）。</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2、各参赛队超编人员可按规程要求另行组队（每省限报2 支参赛队），费用自理。</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3、参赛者须经常参加体育锻炼，需提交县级以上医院 48小时核酸检测证明、14 天无中高风险区域旅居史（加盖主管单位公章）；和近一周的体检健康合格证明。须自行购买人身意外伤害（意外医疗）保险，报到时交大会审核，未提交者不允许参赛。</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4、报名以身份证或户口簿为准，报名时提交大会查验， 违犯年龄规定者，取消参赛资格，一切费用自理。</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5、参赛队员应本人自愿、监护人支持，报名表须加盖参赛单位公章，自愿参赛声明书须本人签字确认，未成年人需监护人签字确认。</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6.按要求填报《第二届全国青少年国防体育冰雪（山地户外）大赛报名表》并加盖公章。</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7.报名表电子版（Word）及盖章扫描件（PDF）</w:t>
      </w:r>
      <w:r>
        <w:fldChar w:fldCharType="begin"/>
      </w:r>
      <w:r>
        <w:instrText xml:space="preserve"> HYPERLINK "mailto:发送hlstyj001@163.com。报名截止时间2022年1月30" </w:instrText>
      </w:r>
      <w:r>
        <w:fldChar w:fldCharType="separate"/>
      </w:r>
      <w:r>
        <w:rPr>
          <w:rFonts w:hint="eastAsia" w:ascii="仿宋_GB2312" w:hAnsi="仿宋_GB2312" w:eastAsia="仿宋_GB2312" w:cs="仿宋_GB2312"/>
          <w:sz w:val="32"/>
          <w:szCs w:val="32"/>
        </w:rPr>
        <w:t>发送hlstyj001@163.com。报名截止时间202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年1月</w:t>
      </w:r>
      <w:r>
        <w:rPr>
          <w:rFonts w:ascii="仿宋_GB2312" w:hAnsi="仿宋_GB2312" w:eastAsia="仿宋_GB2312" w:cs="仿宋_GB2312"/>
          <w:sz w:val="32"/>
          <w:szCs w:val="32"/>
        </w:rPr>
        <w:t>30</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日17:00。</w:t>
      </w:r>
    </w:p>
    <w:p>
      <w:pPr>
        <w:spacing w:line="55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联系人：邓振江 0453-7322500</w:t>
      </w:r>
      <w:r>
        <w:rPr>
          <w:rFonts w:ascii="仿宋_GB2312" w:hAnsi="仿宋_GB2312" w:eastAsia="仿宋_GB2312" w:cs="仿宋_GB2312"/>
          <w:sz w:val="32"/>
          <w:szCs w:val="32"/>
        </w:rPr>
        <w:tab/>
      </w:r>
      <w:r>
        <w:rPr>
          <w:rFonts w:ascii="仿宋_GB2312" w:hAnsi="仿宋_GB2312" w:eastAsia="仿宋_GB2312" w:cs="仿宋_GB2312"/>
          <w:sz w:val="32"/>
          <w:szCs w:val="32"/>
        </w:rPr>
        <w:t xml:space="preserve">    13945357088</w:t>
      </w:r>
    </w:p>
    <w:p>
      <w:pPr>
        <w:spacing w:line="550" w:lineRule="exact"/>
        <w:ind w:firstLine="1920" w:firstLineChars="600"/>
        <w:rPr>
          <w:rFonts w:ascii="Times New Roman" w:hAnsi="Times New Roman" w:eastAsia="仿宋_GB2312"/>
          <w:sz w:val="32"/>
          <w:szCs w:val="32"/>
        </w:rPr>
      </w:pPr>
      <w:r>
        <w:rPr>
          <w:rFonts w:ascii="Times New Roman" w:hAnsi="Times New Roman" w:eastAsia="仿宋_GB2312"/>
          <w:sz w:val="32"/>
          <w:szCs w:val="32"/>
        </w:rPr>
        <w:t>时金晶 18745358890</w:t>
      </w:r>
    </w:p>
    <w:p>
      <w:pPr>
        <w:spacing w:line="550" w:lineRule="exact"/>
        <w:rPr>
          <w:rFonts w:ascii="宋体" w:hAnsi="宋体" w:cs="宋体"/>
          <w:b/>
          <w:bCs/>
          <w:sz w:val="32"/>
          <w:szCs w:val="32"/>
        </w:rPr>
      </w:pPr>
      <w:r>
        <w:rPr>
          <w:rFonts w:hint="eastAsia" w:ascii="宋体" w:hAnsi="宋体" w:cs="宋体"/>
          <w:b/>
          <w:bCs/>
          <w:sz w:val="32"/>
          <w:szCs w:val="32"/>
        </w:rPr>
        <w:t>七、奖励办法</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1.团体总分录取前八名，各项目积分相加计算团体总分成绩，以积分总和排列名次成绩。当每个组别报名参赛队不足 8 支队伍，录取前 3 名。当每个组别报名参赛队不足 3 支队伍，录取第 1 名。团体总分前 3 名颁发奖杯、证书，第 4-8 名颁发成绩证书。</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2.大会设“勇士敢斗奖”对团结进取、纪律严明、作风优良的队伍予以奖励。</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3.大会设“体育道德风尚奖”。</w:t>
      </w:r>
    </w:p>
    <w:p>
      <w:pPr>
        <w:spacing w:line="550" w:lineRule="exact"/>
        <w:rPr>
          <w:rFonts w:ascii="宋体" w:hAnsi="宋体" w:cs="宋体"/>
          <w:b/>
          <w:bCs/>
          <w:sz w:val="32"/>
          <w:szCs w:val="32"/>
        </w:rPr>
      </w:pPr>
      <w:r>
        <w:rPr>
          <w:rFonts w:hint="eastAsia" w:ascii="宋体" w:hAnsi="宋体" w:cs="宋体"/>
          <w:b/>
          <w:bCs/>
          <w:sz w:val="32"/>
          <w:szCs w:val="32"/>
        </w:rPr>
        <w:t>八、比赛仲裁</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（一）本次大赛设仲裁委员会，人员组成由组委会选派， 具体工作依照《国防体育赛会仲裁管理办法》执行；</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（二）比赛中如发生异议，由领队在本场比赛结束 30 分钟内以书面形式提出申诉，并提交 2000 元申诉费，由仲裁委员会进行仲裁，如申诉成功退还申诉费。</w:t>
      </w:r>
    </w:p>
    <w:p>
      <w:pPr>
        <w:spacing w:line="550" w:lineRule="exact"/>
        <w:rPr>
          <w:rFonts w:ascii="宋体" w:hAnsi="宋体" w:cs="宋体"/>
          <w:b/>
          <w:bCs/>
          <w:sz w:val="32"/>
          <w:szCs w:val="32"/>
        </w:rPr>
      </w:pPr>
      <w:r>
        <w:rPr>
          <w:rFonts w:hint="eastAsia" w:ascii="宋体" w:hAnsi="宋体" w:cs="宋体"/>
          <w:b/>
          <w:bCs/>
          <w:sz w:val="32"/>
          <w:szCs w:val="32"/>
        </w:rPr>
        <w:t>九、竞赛机构</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大会设总裁判长、副总裁判长，各项目比赛设裁判长、 副裁判长；裁判员由承办单位选派，所有裁判需经赛前培训考核合格后方可执行任务；裁判员理论考试和执裁合格者可获得主办单位颁发的合格证书。</w:t>
      </w:r>
    </w:p>
    <w:p>
      <w:pPr>
        <w:spacing w:line="550" w:lineRule="exact"/>
        <w:rPr>
          <w:rFonts w:ascii="宋体" w:hAnsi="宋体" w:cs="宋体"/>
          <w:b/>
          <w:bCs/>
          <w:sz w:val="32"/>
          <w:szCs w:val="32"/>
        </w:rPr>
      </w:pPr>
      <w:r>
        <w:rPr>
          <w:rFonts w:hint="eastAsia" w:ascii="宋体" w:hAnsi="宋体" w:cs="宋体"/>
          <w:b/>
          <w:bCs/>
          <w:sz w:val="32"/>
          <w:szCs w:val="32"/>
        </w:rPr>
        <w:t>十、经费</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（一）各代表队正式参赛人员比赛期间食宿费用由组委会按规定承担，超编人员费用自理；</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（二）参赛人员往返旅费自行承担。</w:t>
      </w:r>
    </w:p>
    <w:p>
      <w:pPr>
        <w:spacing w:line="550" w:lineRule="exact"/>
        <w:rPr>
          <w:rFonts w:ascii="宋体" w:hAnsi="宋体" w:cs="宋体"/>
          <w:b/>
          <w:bCs/>
          <w:sz w:val="32"/>
          <w:szCs w:val="32"/>
        </w:rPr>
      </w:pPr>
      <w:r>
        <w:rPr>
          <w:rFonts w:hint="eastAsia" w:ascii="宋体" w:hAnsi="宋体" w:cs="宋体"/>
          <w:b/>
          <w:bCs/>
          <w:sz w:val="32"/>
          <w:szCs w:val="32"/>
        </w:rPr>
        <w:t>十一、注意事项</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（一）各参赛单位须事先准备 300 字以内的简介及集体照片 2 张（单张照片 3MB），报名时与报名表一同提交组委会，供大会宣传使用。</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（二）各队自备队旗，颜色自定，规格为 1.92×1.28 米， 内容除标明代表队具有正能量的名称外，不得出现其他标志， 旗杆由大会统一提供。</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（三）参赛队必须身着统一服装参加开、闭幕式、比赛等活动。各队可由企业冠名，服装背后可设宽 7.5cm、长 17cm 之内正能量或与国防体育相关的各队标识。</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（四）接站</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大会将在海林市横道河子站设接待处， 安排车辆统一接送。</w:t>
      </w:r>
    </w:p>
    <w:p>
      <w:pPr>
        <w:autoSpaceDE w:val="0"/>
        <w:autoSpaceDN w:val="0"/>
        <w:spacing w:line="550" w:lineRule="exact"/>
        <w:jc w:val="left"/>
        <w:rPr>
          <w:rFonts w:ascii="宋体" w:hAnsi="宋体" w:cs="宋体"/>
          <w:b/>
          <w:bCs/>
          <w:sz w:val="32"/>
          <w:szCs w:val="32"/>
        </w:rPr>
      </w:pPr>
      <w:r>
        <w:rPr>
          <w:rFonts w:hint="eastAsia" w:ascii="宋体" w:hAnsi="宋体" w:cs="宋体"/>
          <w:b/>
          <w:bCs/>
          <w:sz w:val="32"/>
          <w:szCs w:val="32"/>
        </w:rPr>
        <w:t>十二、竞赛规程解释权归大赛组委会。</w:t>
      </w:r>
    </w:p>
    <w:p>
      <w:pPr>
        <w:autoSpaceDE w:val="0"/>
        <w:autoSpaceDN w:val="0"/>
        <w:spacing w:line="550" w:lineRule="exact"/>
        <w:jc w:val="left"/>
        <w:rPr>
          <w:rFonts w:ascii="宋体" w:hAnsi="宋体" w:cs="宋体"/>
          <w:b/>
          <w:bCs/>
          <w:sz w:val="32"/>
          <w:szCs w:val="32"/>
        </w:rPr>
      </w:pPr>
      <w:r>
        <w:rPr>
          <w:rFonts w:hint="eastAsia" w:ascii="宋体" w:hAnsi="宋体" w:cs="宋体"/>
          <w:b/>
          <w:bCs/>
          <w:sz w:val="32"/>
          <w:szCs w:val="32"/>
        </w:rPr>
        <w:t>十三、未尽事宜，另行通知。</w:t>
      </w:r>
    </w:p>
    <w:p>
      <w:pPr>
        <w:pStyle w:val="3"/>
        <w:spacing w:line="550" w:lineRule="exact"/>
        <w:ind w:left="0"/>
      </w:pPr>
    </w:p>
    <w:p>
      <w:pPr>
        <w:pStyle w:val="3"/>
        <w:spacing w:line="550" w:lineRule="exact"/>
        <w:ind w:left="0"/>
      </w:pPr>
    </w:p>
    <w:p>
      <w:pPr>
        <w:pStyle w:val="4"/>
        <w:ind w:left="5250"/>
        <w:rPr>
          <w:lang w:val="zh-CN" w:bidi="zh-CN"/>
        </w:rPr>
      </w:pPr>
    </w:p>
    <w:p>
      <w:pPr>
        <w:rPr>
          <w:lang w:val="zh-CN" w:bidi="zh-CN"/>
        </w:rPr>
      </w:pPr>
    </w:p>
    <w:p>
      <w:pPr>
        <w:rPr>
          <w:lang w:val="zh-CN" w:bidi="zh-CN"/>
        </w:rPr>
      </w:pPr>
    </w:p>
    <w:p>
      <w:pPr>
        <w:rPr>
          <w:lang w:val="zh-CN" w:bidi="zh-CN"/>
        </w:rPr>
      </w:pPr>
    </w:p>
    <w:p>
      <w:pPr>
        <w:rPr>
          <w:lang w:val="zh-CN" w:bidi="zh-CN"/>
        </w:rPr>
      </w:pPr>
    </w:p>
    <w:p>
      <w:pPr>
        <w:rPr>
          <w:lang w:val="zh-CN" w:bidi="zh-CN"/>
        </w:rPr>
      </w:pPr>
    </w:p>
    <w:p>
      <w:pPr>
        <w:rPr>
          <w:lang w:val="zh-CN" w:bidi="zh-CN"/>
        </w:rPr>
      </w:pPr>
    </w:p>
    <w:p>
      <w:pPr>
        <w:rPr>
          <w:lang w:val="zh-CN" w:bidi="zh-CN"/>
        </w:rPr>
      </w:pPr>
    </w:p>
    <w:p>
      <w:pPr>
        <w:rPr>
          <w:lang w:val="zh-CN" w:bidi="zh-CN"/>
        </w:rPr>
      </w:pPr>
    </w:p>
    <w:p>
      <w:pPr>
        <w:rPr>
          <w:lang w:val="zh-CN" w:bidi="zh-CN"/>
        </w:rPr>
      </w:pPr>
    </w:p>
    <w:p>
      <w:pPr>
        <w:rPr>
          <w:lang w:val="zh-CN" w:bidi="zh-CN"/>
        </w:rPr>
      </w:pPr>
    </w:p>
    <w:p>
      <w:pPr>
        <w:rPr>
          <w:lang w:val="zh-CN" w:bidi="zh-CN"/>
        </w:rPr>
      </w:pPr>
    </w:p>
    <w:p>
      <w:pPr>
        <w:rPr>
          <w:lang w:val="zh-CN" w:bidi="zh-CN"/>
        </w:rPr>
      </w:pPr>
    </w:p>
    <w:p>
      <w:pPr>
        <w:rPr>
          <w:lang w:val="zh-CN" w:bidi="zh-CN"/>
        </w:rPr>
      </w:pPr>
    </w:p>
    <w:p>
      <w:pPr>
        <w:rPr>
          <w:lang w:val="zh-CN" w:bidi="zh-CN"/>
        </w:rPr>
      </w:pPr>
    </w:p>
    <w:p>
      <w:pPr>
        <w:rPr>
          <w:lang w:val="zh-CN" w:bidi="zh-CN"/>
        </w:rPr>
      </w:pPr>
    </w:p>
    <w:p>
      <w:pPr>
        <w:rPr>
          <w:lang w:val="zh-CN" w:bidi="zh-CN"/>
        </w:rPr>
      </w:pP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5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全国青少年国防体育冰雪冬令营方案</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第二届全国青少年国防体育冰雪（山地户外）大赛于202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年2月2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至2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日在黑龙江省海林市举行。为落实习近平主席“三亿人参与冰雪运动”的重要指示精神，帮助参赛的青少年队员掌握滑雪技术，保证大赛的顺利进行。组委会拟于赛前的</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月1</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日举办“全国青少年国防体育冰雪冬令营”。</w:t>
      </w:r>
    </w:p>
    <w:p>
      <w:pPr>
        <w:spacing w:line="550" w:lineRule="exact"/>
        <w:rPr>
          <w:rFonts w:ascii="宋体" w:hAnsi="宋体" w:cs="宋体"/>
          <w:b/>
          <w:bCs/>
          <w:sz w:val="32"/>
          <w:szCs w:val="32"/>
        </w:rPr>
      </w:pPr>
      <w:r>
        <w:rPr>
          <w:rFonts w:hint="eastAsia" w:ascii="宋体" w:hAnsi="宋体" w:cs="宋体"/>
          <w:b/>
          <w:bCs/>
          <w:sz w:val="32"/>
          <w:szCs w:val="32"/>
        </w:rPr>
        <w:t>一、组织机构</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主办单位：中国青少年国防体育发展联盟 </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承办单位：中国青少年国防体育发展联盟黑龙江省工作部 </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执行单位：黑龙江瀚泊尔科技发展有限公司 </w:t>
      </w:r>
    </w:p>
    <w:p>
      <w:pPr>
        <w:spacing w:line="550" w:lineRule="exact"/>
        <w:rPr>
          <w:rFonts w:ascii="宋体" w:hAnsi="宋体" w:cs="宋体"/>
          <w:b/>
          <w:bCs/>
          <w:sz w:val="32"/>
          <w:szCs w:val="32"/>
        </w:rPr>
      </w:pPr>
      <w:r>
        <w:rPr>
          <w:rFonts w:hint="eastAsia" w:ascii="宋体" w:hAnsi="宋体" w:cs="宋体"/>
          <w:b/>
          <w:bCs/>
          <w:sz w:val="32"/>
          <w:szCs w:val="32"/>
        </w:rPr>
        <w:t xml:space="preserve">二、时间、地点 </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时间：202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 xml:space="preserve"> 年 2 月 1</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 xml:space="preserve">日至 </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 xml:space="preserve">日 </w:t>
      </w:r>
    </w:p>
    <w:p>
      <w:pPr>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地点： 黑龙江省哈尔滨市、海林市 </w:t>
      </w:r>
    </w:p>
    <w:p>
      <w:pPr>
        <w:spacing w:line="550" w:lineRule="exact"/>
        <w:rPr>
          <w:rFonts w:ascii="仿宋_GB2312" w:hAnsi="仿宋_GB2312" w:eastAsia="仿宋_GB2312" w:cs="仿宋_GB2312"/>
          <w:sz w:val="32"/>
          <w:szCs w:val="32"/>
        </w:rPr>
      </w:pPr>
      <w:r>
        <w:rPr>
          <w:rFonts w:hint="eastAsia" w:ascii="宋体" w:hAnsi="宋体" w:cs="宋体"/>
          <w:b/>
          <w:bCs/>
          <w:sz w:val="32"/>
          <w:szCs w:val="32"/>
        </w:rPr>
        <w:t>三、日程安排：</w:t>
      </w:r>
      <w:r>
        <w:rPr>
          <w:rFonts w:hint="eastAsia" w:ascii="仿宋_GB2312" w:hAnsi="仿宋_GB2312" w:eastAsia="仿宋_GB2312" w:cs="仿宋_GB2312"/>
          <w:sz w:val="32"/>
          <w:szCs w:val="32"/>
        </w:rPr>
        <w:t xml:space="preserve"> </w:t>
      </w:r>
    </w:p>
    <w:p>
      <w:pPr>
        <w:pStyle w:val="3"/>
        <w:spacing w:before="0" w:line="360" w:lineRule="auto"/>
        <w:ind w:left="0" w:firstLine="640" w:firstLineChars="200"/>
        <w:rPr>
          <w:rFonts w:ascii="仿宋_GB2312" w:hAnsi="仿宋_GB2312" w:eastAsia="仿宋_GB2312" w:cs="仿宋_GB2312"/>
          <w:lang w:val="en-US"/>
        </w:rPr>
      </w:pPr>
      <w:r>
        <w:rPr>
          <w:rFonts w:hint="eastAsia" w:ascii="仿宋_GB2312" w:hAnsi="仿宋_GB2312" w:eastAsia="仿宋_GB2312" w:cs="仿宋_GB2312"/>
          <w:lang w:val="en-US"/>
        </w:rPr>
        <w:t>2 月 1</w:t>
      </w:r>
      <w:r>
        <w:rPr>
          <w:rFonts w:ascii="仿宋_GB2312" w:hAnsi="仿宋_GB2312" w:eastAsia="仿宋_GB2312" w:cs="仿宋_GB2312"/>
          <w:lang w:val="en-US"/>
        </w:rPr>
        <w:t>6</w:t>
      </w:r>
      <w:r>
        <w:rPr>
          <w:rFonts w:hint="eastAsia" w:ascii="仿宋_GB2312" w:hAnsi="仿宋_GB2312" w:eastAsia="仿宋_GB2312" w:cs="仿宋_GB2312"/>
          <w:lang w:val="en-US"/>
        </w:rPr>
        <w:t>日</w:t>
      </w:r>
    </w:p>
    <w:p>
      <w:pPr>
        <w:pStyle w:val="3"/>
        <w:spacing w:before="0" w:line="360" w:lineRule="auto"/>
        <w:ind w:left="0" w:firstLine="1600" w:firstLineChars="500"/>
        <w:rPr>
          <w:rFonts w:ascii="仿宋_GB2312" w:hAnsi="仿宋_GB2312" w:eastAsia="仿宋_GB2312" w:cs="仿宋_GB2312"/>
          <w:lang w:val="en-US"/>
        </w:rPr>
      </w:pPr>
      <w:r>
        <w:rPr>
          <w:rFonts w:hint="eastAsia" w:ascii="仿宋_GB2312" w:hAnsi="仿宋_GB2312" w:eastAsia="仿宋_GB2312" w:cs="仿宋_GB2312"/>
          <w:lang w:val="en-US"/>
        </w:rPr>
        <w:t>报到</w:t>
      </w:r>
    </w:p>
    <w:p>
      <w:pPr>
        <w:pStyle w:val="3"/>
        <w:spacing w:before="0" w:line="360" w:lineRule="auto"/>
        <w:ind w:left="0" w:firstLine="612" w:firstLineChars="200"/>
      </w:pPr>
      <w:r>
        <w:rPr>
          <w:spacing w:val="-7"/>
        </w:rPr>
        <w:t>参加冬令营各代表队抵达哈尔滨。</w:t>
      </w:r>
      <w:r>
        <w:t>16</w:t>
      </w:r>
      <w:r>
        <w:rPr>
          <w:spacing w:val="-13"/>
        </w:rPr>
        <w:t xml:space="preserve"> 时前在指定地点报</w:t>
      </w:r>
      <w:r>
        <w:t>到，</w:t>
      </w:r>
      <w:r>
        <w:rPr>
          <w:rFonts w:hint="eastAsia"/>
        </w:rPr>
        <w:t>18</w:t>
      </w:r>
      <w:r>
        <w:rPr>
          <w:rFonts w:hint="eastAsia"/>
          <w:lang w:val="en-US"/>
        </w:rPr>
        <w:t xml:space="preserve"> </w:t>
      </w:r>
      <w:r>
        <w:rPr>
          <w:rFonts w:hint="eastAsia"/>
        </w:rPr>
        <w:t>点开始</w:t>
      </w:r>
      <w:r>
        <w:t>参观著名红色教育基地，体验哈尔滨冰雪文化。</w:t>
      </w:r>
    </w:p>
    <w:p>
      <w:pPr>
        <w:pStyle w:val="3"/>
        <w:spacing w:before="0" w:line="360" w:lineRule="auto"/>
        <w:ind w:left="0" w:firstLine="640" w:firstLineChars="200"/>
      </w:pPr>
      <w:r>
        <w:rPr>
          <w:rFonts w:hint="eastAsia"/>
        </w:rPr>
        <w:t xml:space="preserve">2 月 </w:t>
      </w:r>
      <w:r>
        <w:rPr>
          <w:lang w:val="en-US"/>
        </w:rPr>
        <w:t>17</w:t>
      </w:r>
      <w:r>
        <w:rPr>
          <w:rFonts w:hint="eastAsia"/>
        </w:rPr>
        <w:t>日</w:t>
      </w:r>
    </w:p>
    <w:p>
      <w:pPr>
        <w:pStyle w:val="3"/>
        <w:spacing w:before="0" w:line="360" w:lineRule="auto"/>
        <w:ind w:left="0" w:firstLine="1600" w:firstLineChars="500"/>
      </w:pPr>
      <w:r>
        <w:rPr>
          <w:rFonts w:hint="eastAsia"/>
          <w:lang w:val="en-US"/>
        </w:rPr>
        <w:t>0</w:t>
      </w:r>
      <w:r>
        <w:rPr>
          <w:rFonts w:hint="eastAsia"/>
        </w:rPr>
        <w:t>6：30</w:t>
      </w:r>
      <w:r>
        <w:rPr>
          <w:rFonts w:hint="eastAsia"/>
          <w:lang w:val="en-US"/>
        </w:rPr>
        <w:t xml:space="preserve"> </w:t>
      </w:r>
      <w:r>
        <w:rPr>
          <w:rFonts w:hint="eastAsia"/>
        </w:rPr>
        <w:t>出发前往海林市横道河子威虎山滑雪场</w:t>
      </w:r>
    </w:p>
    <w:p>
      <w:pPr>
        <w:pStyle w:val="3"/>
        <w:spacing w:before="0" w:line="360" w:lineRule="auto"/>
        <w:ind w:left="0" w:firstLine="1600" w:firstLineChars="500"/>
      </w:pPr>
      <w:r>
        <w:rPr>
          <w:rFonts w:hint="eastAsia"/>
        </w:rPr>
        <w:t>10：30 到达海林市横道河子威虎山滑雪场</w:t>
      </w:r>
    </w:p>
    <w:p>
      <w:pPr>
        <w:pStyle w:val="3"/>
        <w:spacing w:before="0" w:line="360" w:lineRule="auto"/>
        <w:ind w:left="0" w:firstLine="1600" w:firstLineChars="500"/>
      </w:pPr>
      <w:r>
        <w:rPr>
          <w:rFonts w:hint="eastAsia"/>
        </w:rPr>
        <w:t>10：45 滑雪技术培训</w:t>
      </w:r>
    </w:p>
    <w:p>
      <w:pPr>
        <w:pStyle w:val="3"/>
        <w:spacing w:before="0" w:line="360" w:lineRule="auto"/>
        <w:ind w:left="0" w:firstLine="1600" w:firstLineChars="500"/>
      </w:pPr>
      <w:r>
        <w:rPr>
          <w:rFonts w:hint="eastAsia"/>
        </w:rPr>
        <w:t>11：30 办理入住</w:t>
      </w:r>
    </w:p>
    <w:p>
      <w:pPr>
        <w:pStyle w:val="3"/>
        <w:spacing w:before="0" w:line="360" w:lineRule="auto"/>
        <w:ind w:left="0" w:firstLine="1600" w:firstLineChars="500"/>
      </w:pPr>
      <w:r>
        <w:rPr>
          <w:rFonts w:hint="eastAsia"/>
        </w:rPr>
        <w:t>12：45 就 餐</w:t>
      </w:r>
    </w:p>
    <w:p>
      <w:pPr>
        <w:pStyle w:val="3"/>
        <w:spacing w:before="0" w:line="360" w:lineRule="auto"/>
        <w:ind w:left="0" w:firstLine="1600" w:firstLineChars="500"/>
      </w:pPr>
      <w:r>
        <w:rPr>
          <w:rFonts w:hint="eastAsia"/>
        </w:rPr>
        <w:t xml:space="preserve">13：30 红色教育基地：林海雪原杨子荣纪念馆、国防体育教育讲座                                     </w:t>
      </w:r>
    </w:p>
    <w:p>
      <w:pPr>
        <w:pStyle w:val="3"/>
        <w:spacing w:before="0" w:line="360" w:lineRule="auto"/>
        <w:ind w:left="0" w:firstLine="1600" w:firstLineChars="500"/>
      </w:pPr>
      <w:r>
        <w:rPr>
          <w:rFonts w:hint="eastAsia"/>
        </w:rPr>
        <w:t>15：00 培</w:t>
      </w:r>
      <w:r>
        <w:rPr>
          <w:rFonts w:hint="eastAsia"/>
          <w:lang w:val="en-US"/>
        </w:rPr>
        <w:t xml:space="preserve"> </w:t>
      </w:r>
      <w:r>
        <w:rPr>
          <w:rFonts w:hint="eastAsia"/>
        </w:rPr>
        <w:t>训</w:t>
      </w:r>
    </w:p>
    <w:p>
      <w:pPr>
        <w:pStyle w:val="3"/>
        <w:spacing w:before="0" w:line="360" w:lineRule="auto"/>
        <w:ind w:left="0" w:firstLine="1600" w:firstLineChars="500"/>
      </w:pPr>
      <w:r>
        <w:rPr>
          <w:rFonts w:hint="eastAsia"/>
        </w:rPr>
        <w:t>16：30 开营式（破冰拓展活动）</w:t>
      </w:r>
    </w:p>
    <w:p>
      <w:pPr>
        <w:pStyle w:val="3"/>
        <w:spacing w:before="0" w:line="360" w:lineRule="auto"/>
        <w:ind w:left="0" w:firstLine="1600" w:firstLineChars="500"/>
      </w:pPr>
      <w:r>
        <w:rPr>
          <w:rFonts w:hint="eastAsia"/>
        </w:rPr>
        <w:t>18：00 就 餐</w:t>
      </w:r>
    </w:p>
    <w:p>
      <w:pPr>
        <w:pStyle w:val="3"/>
        <w:spacing w:before="0" w:line="360" w:lineRule="auto"/>
        <w:ind w:left="0" w:firstLine="1600" w:firstLineChars="500"/>
      </w:pPr>
      <w:r>
        <w:rPr>
          <w:rFonts w:hint="eastAsia"/>
        </w:rPr>
        <w:t>19：00 国防体育冰雪大赛规则培训</w:t>
      </w:r>
    </w:p>
    <w:p>
      <w:pPr>
        <w:pStyle w:val="3"/>
        <w:spacing w:before="0" w:line="360" w:lineRule="auto"/>
        <w:ind w:left="0" w:firstLine="1600" w:firstLineChars="500"/>
      </w:pPr>
      <w:r>
        <w:rPr>
          <w:rFonts w:hint="eastAsia"/>
        </w:rPr>
        <w:t>20：30 营地日记</w:t>
      </w:r>
    </w:p>
    <w:p>
      <w:pPr>
        <w:pStyle w:val="3"/>
        <w:spacing w:before="0" w:line="360" w:lineRule="auto"/>
        <w:ind w:left="0" w:firstLine="1600" w:firstLineChars="500"/>
      </w:pPr>
      <w:r>
        <w:rPr>
          <w:rFonts w:hint="eastAsia"/>
        </w:rPr>
        <w:t>21：30 就 寝</w:t>
      </w:r>
    </w:p>
    <w:p>
      <w:pPr>
        <w:pStyle w:val="3"/>
        <w:spacing w:before="0" w:line="360" w:lineRule="auto"/>
        <w:ind w:left="0" w:firstLine="640" w:firstLineChars="200"/>
      </w:pPr>
      <w:r>
        <w:rPr>
          <w:rFonts w:hint="eastAsia"/>
        </w:rPr>
        <w:t xml:space="preserve">2 月 </w:t>
      </w:r>
      <w:r>
        <w:rPr>
          <w:lang w:val="en-US"/>
        </w:rPr>
        <w:t>18</w:t>
      </w:r>
      <w:r>
        <w:rPr>
          <w:rFonts w:hint="eastAsia"/>
        </w:rPr>
        <w:t>日</w:t>
      </w:r>
    </w:p>
    <w:p>
      <w:pPr>
        <w:pStyle w:val="3"/>
        <w:spacing w:before="0" w:line="360" w:lineRule="auto"/>
        <w:ind w:left="0" w:firstLine="1600" w:firstLineChars="500"/>
      </w:pPr>
      <w:r>
        <w:rPr>
          <w:rFonts w:hint="eastAsia"/>
          <w:lang w:val="en-US"/>
        </w:rPr>
        <w:t>0</w:t>
      </w:r>
      <w:r>
        <w:rPr>
          <w:rFonts w:hint="eastAsia"/>
        </w:rPr>
        <w:t>6：40 早</w:t>
      </w:r>
      <w:r>
        <w:rPr>
          <w:rFonts w:hint="eastAsia"/>
          <w:lang w:val="en-US"/>
        </w:rPr>
        <w:t xml:space="preserve"> </w:t>
      </w:r>
      <w:r>
        <w:rPr>
          <w:rFonts w:hint="eastAsia"/>
        </w:rPr>
        <w:t>餐</w:t>
      </w:r>
    </w:p>
    <w:p>
      <w:pPr>
        <w:pStyle w:val="3"/>
        <w:spacing w:before="0" w:line="360" w:lineRule="auto"/>
        <w:ind w:left="0" w:firstLine="1600" w:firstLineChars="500"/>
      </w:pPr>
      <w:r>
        <w:rPr>
          <w:rFonts w:hint="eastAsia"/>
        </w:rPr>
        <w:t>上午：</w:t>
      </w:r>
      <w:r>
        <w:rPr>
          <w:rFonts w:hint="eastAsia"/>
          <w:lang w:val="en-US"/>
        </w:rPr>
        <w:t xml:space="preserve"> </w:t>
      </w:r>
      <w:r>
        <w:rPr>
          <w:rFonts w:hint="eastAsia"/>
        </w:rPr>
        <w:t>培</w:t>
      </w:r>
      <w:r>
        <w:rPr>
          <w:rFonts w:hint="eastAsia"/>
          <w:lang w:val="en-US"/>
        </w:rPr>
        <w:t xml:space="preserve"> </w:t>
      </w:r>
      <w:r>
        <w:rPr>
          <w:rFonts w:hint="eastAsia"/>
        </w:rPr>
        <w:t>训</w:t>
      </w:r>
    </w:p>
    <w:p>
      <w:pPr>
        <w:pStyle w:val="3"/>
        <w:spacing w:before="0" w:line="360" w:lineRule="auto"/>
        <w:ind w:left="0" w:firstLine="1600" w:firstLineChars="500"/>
      </w:pPr>
      <w:r>
        <w:rPr>
          <w:rFonts w:hint="eastAsia"/>
        </w:rPr>
        <w:t>12：30</w:t>
      </w:r>
      <w:r>
        <w:rPr>
          <w:rFonts w:hint="eastAsia"/>
          <w:lang w:val="en-US"/>
        </w:rPr>
        <w:t xml:space="preserve"> </w:t>
      </w:r>
      <w:r>
        <w:rPr>
          <w:rFonts w:hint="eastAsia"/>
        </w:rPr>
        <w:t>午 餐</w:t>
      </w:r>
    </w:p>
    <w:p>
      <w:pPr>
        <w:pStyle w:val="3"/>
        <w:spacing w:before="0" w:line="360" w:lineRule="auto"/>
        <w:ind w:left="0" w:firstLine="1600" w:firstLineChars="500"/>
      </w:pPr>
      <w:r>
        <w:rPr>
          <w:rFonts w:hint="eastAsia"/>
        </w:rPr>
        <w:t>下午：1、培</w:t>
      </w:r>
      <w:r>
        <w:rPr>
          <w:rFonts w:hint="eastAsia"/>
          <w:lang w:val="en-US"/>
        </w:rPr>
        <w:t xml:space="preserve"> </w:t>
      </w:r>
      <w:r>
        <w:rPr>
          <w:rFonts w:hint="eastAsia"/>
        </w:rPr>
        <w:t>训</w:t>
      </w:r>
    </w:p>
    <w:p>
      <w:pPr>
        <w:pStyle w:val="3"/>
        <w:spacing w:before="0" w:line="360" w:lineRule="auto"/>
        <w:ind w:left="0" w:firstLine="2560" w:firstLineChars="800"/>
      </w:pPr>
      <w:r>
        <w:rPr>
          <w:rFonts w:hint="eastAsia"/>
        </w:rPr>
        <w:t>2、红色教育基地：七里地</w:t>
      </w:r>
    </w:p>
    <w:p>
      <w:pPr>
        <w:pStyle w:val="3"/>
        <w:spacing w:before="0" w:line="360" w:lineRule="auto"/>
        <w:ind w:left="0" w:firstLine="2560" w:firstLineChars="800"/>
      </w:pPr>
      <w:r>
        <w:rPr>
          <w:rFonts w:hint="eastAsia"/>
        </w:rPr>
        <w:t>3、18：30</w:t>
      </w:r>
      <w:r>
        <w:rPr>
          <w:rFonts w:hint="eastAsia"/>
          <w:lang w:val="en-US"/>
        </w:rPr>
        <w:t xml:space="preserve"> </w:t>
      </w:r>
      <w:r>
        <w:rPr>
          <w:rFonts w:hint="eastAsia"/>
        </w:rPr>
        <w:t>晚</w:t>
      </w:r>
      <w:r>
        <w:rPr>
          <w:rFonts w:hint="eastAsia"/>
          <w:lang w:val="en-US"/>
        </w:rPr>
        <w:t xml:space="preserve"> </w:t>
      </w:r>
      <w:r>
        <w:rPr>
          <w:rFonts w:hint="eastAsia"/>
        </w:rPr>
        <w:t>餐</w:t>
      </w:r>
    </w:p>
    <w:p>
      <w:pPr>
        <w:pStyle w:val="3"/>
        <w:spacing w:before="0" w:line="360" w:lineRule="auto"/>
        <w:ind w:left="0" w:firstLine="2560" w:firstLineChars="800"/>
      </w:pPr>
      <w:r>
        <w:rPr>
          <w:rFonts w:hint="eastAsia"/>
        </w:rPr>
        <w:t>4、20：30 营地日记</w:t>
      </w:r>
    </w:p>
    <w:p>
      <w:pPr>
        <w:pStyle w:val="3"/>
        <w:spacing w:before="0" w:line="360" w:lineRule="auto"/>
        <w:ind w:left="0" w:firstLine="2560" w:firstLineChars="800"/>
      </w:pPr>
      <w:r>
        <w:rPr>
          <w:rFonts w:hint="eastAsia"/>
        </w:rPr>
        <w:t>5、21：30 就 寝</w:t>
      </w:r>
    </w:p>
    <w:p>
      <w:pPr>
        <w:pStyle w:val="3"/>
        <w:spacing w:before="0" w:line="360" w:lineRule="auto"/>
        <w:ind w:left="0" w:firstLine="640" w:firstLineChars="200"/>
      </w:pPr>
      <w:r>
        <w:rPr>
          <w:rFonts w:hint="eastAsia"/>
        </w:rPr>
        <w:t xml:space="preserve">2 月 </w:t>
      </w:r>
      <w:r>
        <w:rPr>
          <w:lang w:val="en-US"/>
        </w:rPr>
        <w:t>19</w:t>
      </w:r>
      <w:r>
        <w:rPr>
          <w:rFonts w:hint="eastAsia"/>
        </w:rPr>
        <w:t>日</w:t>
      </w:r>
    </w:p>
    <w:p>
      <w:pPr>
        <w:pStyle w:val="3"/>
        <w:spacing w:before="0" w:line="360" w:lineRule="auto"/>
        <w:ind w:left="0" w:firstLine="1600" w:firstLineChars="500"/>
      </w:pPr>
      <w:r>
        <w:rPr>
          <w:rFonts w:hint="eastAsia"/>
          <w:lang w:val="en-US"/>
        </w:rPr>
        <w:t>0</w:t>
      </w:r>
      <w:r>
        <w:rPr>
          <w:rFonts w:hint="eastAsia"/>
        </w:rPr>
        <w:t>6：40 早</w:t>
      </w:r>
      <w:r>
        <w:rPr>
          <w:rFonts w:hint="eastAsia"/>
          <w:lang w:val="en-US"/>
        </w:rPr>
        <w:t xml:space="preserve"> </w:t>
      </w:r>
      <w:r>
        <w:rPr>
          <w:rFonts w:hint="eastAsia"/>
        </w:rPr>
        <w:t>餐</w:t>
      </w:r>
    </w:p>
    <w:p>
      <w:pPr>
        <w:pStyle w:val="3"/>
        <w:spacing w:before="0" w:line="360" w:lineRule="auto"/>
        <w:ind w:left="0" w:firstLine="1600" w:firstLineChars="500"/>
      </w:pPr>
      <w:r>
        <w:rPr>
          <w:rFonts w:hint="eastAsia"/>
        </w:rPr>
        <w:t>上午：</w:t>
      </w:r>
      <w:r>
        <w:rPr>
          <w:rFonts w:hint="eastAsia"/>
          <w:lang w:val="en-US"/>
        </w:rPr>
        <w:t xml:space="preserve"> </w:t>
      </w:r>
      <w:r>
        <w:rPr>
          <w:rFonts w:hint="eastAsia"/>
        </w:rPr>
        <w:t>培</w:t>
      </w:r>
      <w:r>
        <w:rPr>
          <w:rFonts w:hint="eastAsia"/>
          <w:lang w:val="en-US"/>
        </w:rPr>
        <w:t xml:space="preserve"> </w:t>
      </w:r>
      <w:r>
        <w:rPr>
          <w:rFonts w:hint="eastAsia"/>
        </w:rPr>
        <w:t>训</w:t>
      </w:r>
    </w:p>
    <w:p>
      <w:pPr>
        <w:pStyle w:val="3"/>
        <w:spacing w:before="0" w:line="360" w:lineRule="auto"/>
        <w:ind w:left="0" w:firstLine="1600" w:firstLineChars="500"/>
      </w:pPr>
      <w:r>
        <w:rPr>
          <w:rFonts w:hint="eastAsia"/>
        </w:rPr>
        <w:t>12：30 午</w:t>
      </w:r>
      <w:r>
        <w:rPr>
          <w:rFonts w:hint="eastAsia"/>
          <w:lang w:val="en-US"/>
        </w:rPr>
        <w:t xml:space="preserve"> </w:t>
      </w:r>
      <w:r>
        <w:rPr>
          <w:rFonts w:hint="eastAsia"/>
        </w:rPr>
        <w:t>餐</w:t>
      </w:r>
    </w:p>
    <w:p>
      <w:pPr>
        <w:pStyle w:val="3"/>
        <w:spacing w:before="0" w:line="360" w:lineRule="auto"/>
        <w:ind w:left="0" w:firstLine="1600" w:firstLineChars="500"/>
      </w:pPr>
      <w:r>
        <w:rPr>
          <w:rFonts w:hint="eastAsia"/>
        </w:rPr>
        <w:t>下午：1、培</w:t>
      </w:r>
      <w:r>
        <w:rPr>
          <w:rFonts w:hint="eastAsia"/>
          <w:lang w:val="en-US"/>
        </w:rPr>
        <w:t xml:space="preserve"> </w:t>
      </w:r>
      <w:r>
        <w:rPr>
          <w:rFonts w:hint="eastAsia"/>
        </w:rPr>
        <w:t>训</w:t>
      </w:r>
    </w:p>
    <w:p>
      <w:pPr>
        <w:pStyle w:val="3"/>
        <w:spacing w:before="0" w:line="360" w:lineRule="auto"/>
        <w:ind w:left="0" w:firstLine="2560" w:firstLineChars="800"/>
      </w:pPr>
      <w:r>
        <w:rPr>
          <w:rFonts w:hint="eastAsia"/>
        </w:rPr>
        <w:t>2、红色教育基地：中东铁路纪念馆、俄罗斯油画村、东正教圣母进堂教堂（抗战受降地）</w:t>
      </w:r>
    </w:p>
    <w:p>
      <w:pPr>
        <w:pStyle w:val="3"/>
        <w:spacing w:before="0" w:line="360" w:lineRule="auto"/>
        <w:ind w:left="0" w:firstLine="2560" w:firstLineChars="800"/>
      </w:pPr>
      <w:r>
        <w:rPr>
          <w:rFonts w:hint="eastAsia"/>
        </w:rPr>
        <w:t>3、18：30 晚</w:t>
      </w:r>
      <w:r>
        <w:rPr>
          <w:rFonts w:hint="eastAsia"/>
          <w:lang w:val="en-US"/>
        </w:rPr>
        <w:t xml:space="preserve"> </w:t>
      </w:r>
      <w:r>
        <w:rPr>
          <w:rFonts w:hint="eastAsia"/>
        </w:rPr>
        <w:t>餐</w:t>
      </w:r>
    </w:p>
    <w:p>
      <w:pPr>
        <w:pStyle w:val="3"/>
        <w:spacing w:before="0" w:line="360" w:lineRule="auto"/>
        <w:ind w:left="0" w:firstLine="2560" w:firstLineChars="800"/>
      </w:pPr>
      <w:r>
        <w:rPr>
          <w:rFonts w:hint="eastAsia"/>
        </w:rPr>
        <w:t>4、20：30 营地日记</w:t>
      </w:r>
    </w:p>
    <w:p>
      <w:pPr>
        <w:pStyle w:val="3"/>
        <w:spacing w:before="0" w:line="360" w:lineRule="auto"/>
        <w:ind w:left="0" w:firstLine="2560" w:firstLineChars="800"/>
      </w:pPr>
      <w:r>
        <w:rPr>
          <w:rFonts w:hint="eastAsia"/>
        </w:rPr>
        <w:t>5、21：30 就 寝</w:t>
      </w:r>
    </w:p>
    <w:p>
      <w:pPr>
        <w:pStyle w:val="3"/>
        <w:spacing w:before="0" w:line="360" w:lineRule="auto"/>
        <w:ind w:left="0" w:firstLine="640" w:firstLineChars="200"/>
      </w:pPr>
      <w:r>
        <w:rPr>
          <w:rFonts w:hint="eastAsia"/>
        </w:rPr>
        <w:t>2 月 2</w:t>
      </w:r>
      <w:r>
        <w:rPr>
          <w:lang w:val="en-US"/>
        </w:rPr>
        <w:t>0</w:t>
      </w:r>
      <w:r>
        <w:rPr>
          <w:rFonts w:hint="eastAsia"/>
        </w:rPr>
        <w:t>日</w:t>
      </w:r>
    </w:p>
    <w:p>
      <w:pPr>
        <w:pStyle w:val="3"/>
        <w:spacing w:before="0" w:line="360" w:lineRule="auto"/>
        <w:ind w:left="0" w:firstLine="1600" w:firstLineChars="500"/>
      </w:pPr>
      <w:r>
        <w:rPr>
          <w:rFonts w:hint="eastAsia"/>
          <w:lang w:val="en-US"/>
        </w:rPr>
        <w:t>0</w:t>
      </w:r>
      <w:r>
        <w:rPr>
          <w:rFonts w:hint="eastAsia"/>
        </w:rPr>
        <w:t>6：40 早</w:t>
      </w:r>
      <w:r>
        <w:rPr>
          <w:rFonts w:hint="eastAsia"/>
          <w:lang w:val="en-US"/>
        </w:rPr>
        <w:t xml:space="preserve"> </w:t>
      </w:r>
      <w:r>
        <w:rPr>
          <w:rFonts w:hint="eastAsia"/>
        </w:rPr>
        <w:t>餐</w:t>
      </w:r>
    </w:p>
    <w:p>
      <w:pPr>
        <w:pStyle w:val="3"/>
        <w:spacing w:before="0" w:line="360" w:lineRule="auto"/>
        <w:ind w:left="0" w:firstLine="1600" w:firstLineChars="500"/>
      </w:pPr>
      <w:r>
        <w:rPr>
          <w:rFonts w:hint="eastAsia"/>
        </w:rPr>
        <w:t>上午：</w:t>
      </w:r>
      <w:r>
        <w:rPr>
          <w:rFonts w:hint="eastAsia"/>
          <w:lang w:val="en-US"/>
        </w:rPr>
        <w:t xml:space="preserve"> </w:t>
      </w:r>
      <w:r>
        <w:rPr>
          <w:rFonts w:hint="eastAsia"/>
        </w:rPr>
        <w:t>培</w:t>
      </w:r>
      <w:r>
        <w:rPr>
          <w:rFonts w:hint="eastAsia"/>
          <w:lang w:val="en-US"/>
        </w:rPr>
        <w:t xml:space="preserve"> </w:t>
      </w:r>
      <w:r>
        <w:rPr>
          <w:rFonts w:hint="eastAsia"/>
        </w:rPr>
        <w:t>训</w:t>
      </w:r>
    </w:p>
    <w:p>
      <w:pPr>
        <w:pStyle w:val="3"/>
        <w:spacing w:before="0" w:line="360" w:lineRule="auto"/>
        <w:ind w:left="0" w:firstLine="1600" w:firstLineChars="500"/>
      </w:pPr>
      <w:r>
        <w:rPr>
          <w:rFonts w:hint="eastAsia"/>
        </w:rPr>
        <w:t>12：30 午</w:t>
      </w:r>
      <w:r>
        <w:rPr>
          <w:rFonts w:hint="eastAsia"/>
          <w:lang w:val="en-US"/>
        </w:rPr>
        <w:t xml:space="preserve"> </w:t>
      </w:r>
      <w:r>
        <w:rPr>
          <w:rFonts w:hint="eastAsia"/>
        </w:rPr>
        <w:t>餐</w:t>
      </w:r>
    </w:p>
    <w:p>
      <w:pPr>
        <w:pStyle w:val="3"/>
        <w:spacing w:before="0" w:line="360" w:lineRule="auto"/>
        <w:ind w:left="0" w:firstLine="1600" w:firstLineChars="500"/>
      </w:pPr>
      <w:r>
        <w:rPr>
          <w:rFonts w:hint="eastAsia"/>
        </w:rPr>
        <w:t>下午：1、全国青少年国防体育冰雪（山地户外）大赛报到</w:t>
      </w:r>
    </w:p>
    <w:p>
      <w:pPr>
        <w:spacing w:line="550" w:lineRule="exact"/>
        <w:ind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2、各参赛队熟悉比赛场地</w:t>
      </w:r>
    </w:p>
    <w:p>
      <w:pPr>
        <w:spacing w:line="550" w:lineRule="exact"/>
        <w:rPr>
          <w:rFonts w:ascii="宋体" w:hAnsi="宋体" w:cs="宋体"/>
          <w:b/>
          <w:bCs/>
          <w:sz w:val="32"/>
          <w:szCs w:val="32"/>
        </w:rPr>
      </w:pPr>
      <w:r>
        <w:rPr>
          <w:rFonts w:hint="eastAsia" w:ascii="宋体" w:hAnsi="宋体" w:cs="宋体"/>
          <w:b/>
          <w:bCs/>
          <w:sz w:val="32"/>
          <w:szCs w:val="32"/>
        </w:rPr>
        <w:t>四、联系方式</w:t>
      </w:r>
    </w:p>
    <w:p>
      <w:pPr>
        <w:pStyle w:val="3"/>
        <w:spacing w:before="0" w:line="360" w:lineRule="auto"/>
        <w:ind w:left="0" w:firstLine="640" w:firstLineChars="200"/>
      </w:pPr>
      <w:r>
        <w:rPr>
          <w:rFonts w:hint="eastAsia"/>
        </w:rPr>
        <w:t>董 诗：0451-51098859  15104516692</w:t>
      </w:r>
    </w:p>
    <w:p>
      <w:pPr>
        <w:pStyle w:val="3"/>
        <w:spacing w:before="0" w:line="360" w:lineRule="auto"/>
        <w:ind w:left="0" w:firstLine="640" w:firstLineChars="200"/>
      </w:pPr>
      <w:r>
        <w:rPr>
          <w:rFonts w:hint="eastAsia"/>
        </w:rPr>
        <w:t>杨 凯：13946049415</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 箱：910480328@QQ.com</w:t>
      </w:r>
    </w:p>
    <w:p>
      <w:pPr>
        <w:spacing w:line="550" w:lineRule="exact"/>
        <w:rPr>
          <w:rFonts w:ascii="宋体" w:hAnsi="宋体" w:cs="宋体"/>
          <w:b/>
          <w:bCs/>
          <w:sz w:val="32"/>
          <w:szCs w:val="32"/>
        </w:rPr>
      </w:pPr>
      <w:r>
        <w:rPr>
          <w:rFonts w:hint="eastAsia" w:ascii="宋体" w:hAnsi="宋体" w:cs="宋体"/>
          <w:b/>
          <w:bCs/>
          <w:sz w:val="32"/>
          <w:szCs w:val="32"/>
        </w:rPr>
        <w:t>五、冬令营费用</w:t>
      </w:r>
    </w:p>
    <w:p>
      <w:pPr>
        <w:pStyle w:val="3"/>
        <w:spacing w:before="0" w:line="360" w:lineRule="auto"/>
        <w:ind w:left="0"/>
      </w:pPr>
      <w:r>
        <w:rPr>
          <w:rFonts w:hint="eastAsia"/>
        </w:rPr>
        <w:t>（一）3</w:t>
      </w:r>
      <w:r>
        <w:rPr>
          <w:rFonts w:hint="default"/>
        </w:rPr>
        <w:t>15</w:t>
      </w:r>
      <w:r>
        <w:rPr>
          <w:rFonts w:hint="eastAsia"/>
        </w:rPr>
        <w:t>0 元/人（含食、宿、本地交通、服装、滑雪器材、培训等）。</w:t>
      </w:r>
    </w:p>
    <w:p>
      <w:pPr>
        <w:pStyle w:val="3"/>
        <w:spacing w:before="0" w:line="360" w:lineRule="auto"/>
        <w:ind w:left="0"/>
      </w:pPr>
      <w:r>
        <w:rPr>
          <w:rFonts w:hint="eastAsia"/>
        </w:rPr>
        <w:t>（二）各队所在城市到哈尔滨间往返交通费自理。</w:t>
      </w:r>
    </w:p>
    <w:p>
      <w:pPr>
        <w:pStyle w:val="3"/>
        <w:spacing w:before="0" w:line="360" w:lineRule="auto"/>
        <w:ind w:left="0"/>
        <w:rPr>
          <w:lang w:val="en-US"/>
        </w:rPr>
      </w:pPr>
      <w:r>
        <w:rPr>
          <w:rFonts w:hint="eastAsia"/>
        </w:rPr>
        <w:t>（三）亲属陪同人员将报名表一并报活动组委会。可参加组委会定制的包含冬令营行程的冰雪旅游线路或选择组委会推荐的冰雪旅游线路，费用自理。</w:t>
      </w:r>
    </w:p>
    <w:p/>
    <w:p>
      <w:pPr>
        <w:spacing w:line="600" w:lineRule="exact"/>
      </w:pPr>
      <w:r>
        <w:rPr>
          <w:rFonts w:hint="eastAsia" w:ascii="仿宋_GB2312" w:hAnsi="仿宋_GB2312" w:eastAsia="仿宋_GB2312" w:cs="仿宋_GB2312"/>
          <w:sz w:val="32"/>
          <w:szCs w:val="32"/>
        </w:rPr>
        <w:t>附件3：</w:t>
      </w: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第二届全国青少年国防体育冰雪（山地户外）大赛</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报名表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55"/>
        <w:gridCol w:w="625"/>
        <w:gridCol w:w="235"/>
        <w:gridCol w:w="1060"/>
        <w:gridCol w:w="885"/>
        <w:gridCol w:w="955"/>
        <w:gridCol w:w="730"/>
        <w:gridCol w:w="97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6" w:type="dxa"/>
            <w:gridSpan w:val="3"/>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代表队名称</w:t>
            </w:r>
          </w:p>
        </w:tc>
        <w:tc>
          <w:tcPr>
            <w:tcW w:w="3865" w:type="dxa"/>
            <w:gridSpan w:val="5"/>
          </w:tcPr>
          <w:p>
            <w:pPr>
              <w:rPr>
                <w:rFonts w:ascii="仿宋_GB2312" w:hAnsi="仿宋_GB2312" w:eastAsia="仿宋_GB2312" w:cs="仿宋_GB2312"/>
                <w:sz w:val="32"/>
                <w:szCs w:val="32"/>
              </w:rPr>
            </w:pPr>
          </w:p>
        </w:tc>
        <w:tc>
          <w:tcPr>
            <w:tcW w:w="97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组别</w:t>
            </w:r>
          </w:p>
        </w:tc>
        <w:tc>
          <w:tcPr>
            <w:tcW w:w="1650"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6" w:type="dxa"/>
            <w:gridSpan w:val="3"/>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参赛</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w:t>
            </w:r>
          </w:p>
        </w:tc>
        <w:tc>
          <w:tcPr>
            <w:tcW w:w="6485" w:type="dxa"/>
            <w:gridSpan w:val="7"/>
          </w:tcPr>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1.国防体育冬季两项赛（滑雪+射击）</w:t>
            </w:r>
            <w:r>
              <w:rPr>
                <w:rFonts w:hint="eastAsia" w:ascii="仿宋_GB2312" w:hAnsi="仿宋_GB2312" w:eastAsia="仿宋_GB2312" w:cs="仿宋_GB2312"/>
                <w:sz w:val="32"/>
                <w:szCs w:val="32"/>
              </w:rPr>
              <w:sym w:font="Wingdings 2" w:char="00A3"/>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2.冰雪勇士丛林野战赛</w:t>
            </w:r>
            <w:r>
              <w:rPr>
                <w:rFonts w:hint="eastAsia" w:ascii="仿宋_GB2312" w:hAnsi="仿宋_GB2312" w:eastAsia="仿宋_GB2312" w:cs="仿宋_GB2312"/>
                <w:sz w:val="32"/>
                <w:szCs w:val="32"/>
              </w:rPr>
              <w:sym w:font="Wingdings 2" w:char="00A3"/>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3.冰雪勇士雪仗赛</w:t>
            </w:r>
            <w:r>
              <w:rPr>
                <w:rFonts w:hint="eastAsia" w:ascii="仿宋_GB2312" w:hAnsi="仿宋_GB2312" w:eastAsia="仿宋_GB2312" w:cs="仿宋_GB2312"/>
                <w:sz w:val="32"/>
                <w:szCs w:val="32"/>
              </w:rPr>
              <w:sym w:font="Wingdings 2" w:char="00A3"/>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4.冰雪勇士排雷赛</w:t>
            </w:r>
            <w:r>
              <w:rPr>
                <w:rFonts w:hint="eastAsia" w:ascii="仿宋_GB2312" w:hAnsi="仿宋_GB2312" w:eastAsia="仿宋_GB2312" w:cs="仿宋_GB2312"/>
                <w:sz w:val="32"/>
                <w:szCs w:val="32"/>
              </w:rPr>
              <w:sym w:font="Wingdings 2" w:char="00A3"/>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5.冰雪勇士抢滩登陆赛</w:t>
            </w:r>
            <w:r>
              <w:rPr>
                <w:rFonts w:hint="eastAsia" w:ascii="仿宋_GB2312" w:hAnsi="仿宋_GB2312" w:eastAsia="仿宋_GB2312" w:cs="仿宋_GB2312"/>
                <w:sz w:val="32"/>
                <w:szCs w:val="32"/>
              </w:rPr>
              <w:sym w:font="Wingdings 2" w:char="00A3"/>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6.冰雪勇士军事五项赛</w:t>
            </w:r>
            <w:r>
              <w:rPr>
                <w:rFonts w:hint="eastAsia" w:ascii="仿宋_GB2312" w:hAnsi="仿宋_GB2312" w:eastAsia="仿宋_GB2312" w:cs="仿宋_GB2312"/>
                <w:sz w:val="32"/>
                <w:szCs w:val="3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6"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领队</w:t>
            </w:r>
          </w:p>
        </w:tc>
        <w:tc>
          <w:tcPr>
            <w:tcW w:w="1315" w:type="dxa"/>
            <w:gridSpan w:val="3"/>
          </w:tcPr>
          <w:p>
            <w:pPr>
              <w:rPr>
                <w:rFonts w:ascii="仿宋_GB2312" w:hAnsi="仿宋_GB2312" w:eastAsia="仿宋_GB2312" w:cs="仿宋_GB2312"/>
                <w:sz w:val="32"/>
                <w:szCs w:val="32"/>
              </w:rPr>
            </w:pPr>
          </w:p>
        </w:tc>
        <w:tc>
          <w:tcPr>
            <w:tcW w:w="106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性别</w:t>
            </w:r>
          </w:p>
        </w:tc>
        <w:tc>
          <w:tcPr>
            <w:tcW w:w="885" w:type="dxa"/>
          </w:tcPr>
          <w:p>
            <w:pPr>
              <w:rPr>
                <w:rFonts w:ascii="仿宋_GB2312" w:hAnsi="仿宋_GB2312" w:eastAsia="仿宋_GB2312" w:cs="仿宋_GB2312"/>
                <w:sz w:val="32"/>
                <w:szCs w:val="32"/>
              </w:rPr>
            </w:pPr>
          </w:p>
        </w:tc>
        <w:tc>
          <w:tcPr>
            <w:tcW w:w="95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电话</w:t>
            </w:r>
          </w:p>
        </w:tc>
        <w:tc>
          <w:tcPr>
            <w:tcW w:w="3350" w:type="dxa"/>
            <w:gridSpan w:val="3"/>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6"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教练</w:t>
            </w:r>
          </w:p>
        </w:tc>
        <w:tc>
          <w:tcPr>
            <w:tcW w:w="1315" w:type="dxa"/>
            <w:gridSpan w:val="3"/>
          </w:tcPr>
          <w:p>
            <w:pPr>
              <w:rPr>
                <w:rFonts w:ascii="仿宋_GB2312" w:hAnsi="仿宋_GB2312" w:eastAsia="仿宋_GB2312" w:cs="仿宋_GB2312"/>
                <w:sz w:val="32"/>
                <w:szCs w:val="32"/>
              </w:rPr>
            </w:pPr>
          </w:p>
        </w:tc>
        <w:tc>
          <w:tcPr>
            <w:tcW w:w="1060"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性别</w:t>
            </w:r>
          </w:p>
        </w:tc>
        <w:tc>
          <w:tcPr>
            <w:tcW w:w="885" w:type="dxa"/>
          </w:tcPr>
          <w:p>
            <w:pPr>
              <w:rPr>
                <w:rFonts w:ascii="仿宋_GB2312" w:hAnsi="仿宋_GB2312" w:eastAsia="仿宋_GB2312" w:cs="仿宋_GB2312"/>
                <w:sz w:val="32"/>
                <w:szCs w:val="32"/>
              </w:rPr>
            </w:pPr>
          </w:p>
        </w:tc>
        <w:tc>
          <w:tcPr>
            <w:tcW w:w="955"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电话</w:t>
            </w:r>
          </w:p>
        </w:tc>
        <w:tc>
          <w:tcPr>
            <w:tcW w:w="3350" w:type="dxa"/>
            <w:gridSpan w:val="3"/>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8521" w:type="dxa"/>
            <w:gridSpan w:val="10"/>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1" w:type="dxa"/>
            <w:gridSpan w:val="2"/>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p>
        </w:tc>
        <w:tc>
          <w:tcPr>
            <w:tcW w:w="860" w:type="dxa"/>
            <w:gridSpan w:val="2"/>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性别</w:t>
            </w:r>
          </w:p>
        </w:tc>
        <w:tc>
          <w:tcPr>
            <w:tcW w:w="106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民族</w:t>
            </w:r>
          </w:p>
        </w:tc>
        <w:tc>
          <w:tcPr>
            <w:tcW w:w="3540" w:type="dxa"/>
            <w:gridSpan w:val="4"/>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tc>
        <w:tc>
          <w:tcPr>
            <w:tcW w:w="165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1" w:type="dxa"/>
            <w:gridSpan w:val="2"/>
          </w:tcPr>
          <w:p>
            <w:pPr>
              <w:jc w:val="center"/>
              <w:rPr>
                <w:rFonts w:ascii="仿宋_GB2312" w:hAnsi="仿宋_GB2312" w:eastAsia="仿宋_GB2312" w:cs="仿宋_GB2312"/>
                <w:sz w:val="32"/>
                <w:szCs w:val="32"/>
              </w:rPr>
            </w:pPr>
          </w:p>
        </w:tc>
        <w:tc>
          <w:tcPr>
            <w:tcW w:w="860" w:type="dxa"/>
            <w:gridSpan w:val="2"/>
          </w:tcPr>
          <w:p>
            <w:pPr>
              <w:jc w:val="center"/>
              <w:rPr>
                <w:rFonts w:ascii="仿宋_GB2312" w:hAnsi="仿宋_GB2312" w:eastAsia="仿宋_GB2312" w:cs="仿宋_GB2312"/>
                <w:sz w:val="32"/>
                <w:szCs w:val="32"/>
              </w:rPr>
            </w:pPr>
          </w:p>
        </w:tc>
        <w:tc>
          <w:tcPr>
            <w:tcW w:w="1060" w:type="dxa"/>
          </w:tcPr>
          <w:p>
            <w:pPr>
              <w:jc w:val="center"/>
              <w:rPr>
                <w:rFonts w:ascii="仿宋_GB2312" w:hAnsi="仿宋_GB2312" w:eastAsia="仿宋_GB2312" w:cs="仿宋_GB2312"/>
                <w:sz w:val="32"/>
                <w:szCs w:val="32"/>
              </w:rPr>
            </w:pPr>
          </w:p>
        </w:tc>
        <w:tc>
          <w:tcPr>
            <w:tcW w:w="3540" w:type="dxa"/>
            <w:gridSpan w:val="4"/>
          </w:tcPr>
          <w:p>
            <w:pPr>
              <w:jc w:val="center"/>
              <w:rPr>
                <w:rFonts w:ascii="仿宋_GB2312" w:hAnsi="仿宋_GB2312" w:eastAsia="仿宋_GB2312" w:cs="仿宋_GB2312"/>
                <w:sz w:val="32"/>
                <w:szCs w:val="32"/>
              </w:rPr>
            </w:pPr>
          </w:p>
        </w:tc>
        <w:tc>
          <w:tcPr>
            <w:tcW w:w="1650" w:type="dxa"/>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1" w:type="dxa"/>
            <w:gridSpan w:val="2"/>
          </w:tcPr>
          <w:p>
            <w:pPr>
              <w:jc w:val="center"/>
              <w:rPr>
                <w:rFonts w:ascii="仿宋_GB2312" w:hAnsi="仿宋_GB2312" w:eastAsia="仿宋_GB2312" w:cs="仿宋_GB2312"/>
                <w:sz w:val="32"/>
                <w:szCs w:val="32"/>
              </w:rPr>
            </w:pPr>
          </w:p>
        </w:tc>
        <w:tc>
          <w:tcPr>
            <w:tcW w:w="860" w:type="dxa"/>
            <w:gridSpan w:val="2"/>
          </w:tcPr>
          <w:p>
            <w:pPr>
              <w:jc w:val="center"/>
              <w:rPr>
                <w:rFonts w:ascii="仿宋_GB2312" w:hAnsi="仿宋_GB2312" w:eastAsia="仿宋_GB2312" w:cs="仿宋_GB2312"/>
                <w:sz w:val="32"/>
                <w:szCs w:val="32"/>
              </w:rPr>
            </w:pPr>
          </w:p>
        </w:tc>
        <w:tc>
          <w:tcPr>
            <w:tcW w:w="1060" w:type="dxa"/>
          </w:tcPr>
          <w:p>
            <w:pPr>
              <w:jc w:val="center"/>
              <w:rPr>
                <w:rFonts w:ascii="仿宋_GB2312" w:hAnsi="仿宋_GB2312" w:eastAsia="仿宋_GB2312" w:cs="仿宋_GB2312"/>
                <w:sz w:val="32"/>
                <w:szCs w:val="32"/>
              </w:rPr>
            </w:pPr>
          </w:p>
        </w:tc>
        <w:tc>
          <w:tcPr>
            <w:tcW w:w="3540" w:type="dxa"/>
            <w:gridSpan w:val="4"/>
          </w:tcPr>
          <w:p>
            <w:pPr>
              <w:jc w:val="center"/>
              <w:rPr>
                <w:rFonts w:ascii="仿宋_GB2312" w:hAnsi="仿宋_GB2312" w:eastAsia="仿宋_GB2312" w:cs="仿宋_GB2312"/>
                <w:sz w:val="32"/>
                <w:szCs w:val="32"/>
              </w:rPr>
            </w:pPr>
          </w:p>
        </w:tc>
        <w:tc>
          <w:tcPr>
            <w:tcW w:w="1650" w:type="dxa"/>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1" w:type="dxa"/>
            <w:gridSpan w:val="2"/>
          </w:tcPr>
          <w:p>
            <w:pPr>
              <w:jc w:val="center"/>
              <w:rPr>
                <w:rFonts w:ascii="仿宋_GB2312" w:hAnsi="仿宋_GB2312" w:eastAsia="仿宋_GB2312" w:cs="仿宋_GB2312"/>
                <w:sz w:val="32"/>
                <w:szCs w:val="32"/>
              </w:rPr>
            </w:pPr>
          </w:p>
        </w:tc>
        <w:tc>
          <w:tcPr>
            <w:tcW w:w="860" w:type="dxa"/>
            <w:gridSpan w:val="2"/>
          </w:tcPr>
          <w:p>
            <w:pPr>
              <w:jc w:val="center"/>
              <w:rPr>
                <w:rFonts w:ascii="仿宋_GB2312" w:hAnsi="仿宋_GB2312" w:eastAsia="仿宋_GB2312" w:cs="仿宋_GB2312"/>
                <w:sz w:val="32"/>
                <w:szCs w:val="32"/>
              </w:rPr>
            </w:pPr>
          </w:p>
        </w:tc>
        <w:tc>
          <w:tcPr>
            <w:tcW w:w="1060" w:type="dxa"/>
          </w:tcPr>
          <w:p>
            <w:pPr>
              <w:jc w:val="center"/>
              <w:rPr>
                <w:rFonts w:ascii="仿宋_GB2312" w:hAnsi="仿宋_GB2312" w:eastAsia="仿宋_GB2312" w:cs="仿宋_GB2312"/>
                <w:sz w:val="32"/>
                <w:szCs w:val="32"/>
              </w:rPr>
            </w:pPr>
          </w:p>
        </w:tc>
        <w:tc>
          <w:tcPr>
            <w:tcW w:w="3540" w:type="dxa"/>
            <w:gridSpan w:val="4"/>
          </w:tcPr>
          <w:p>
            <w:pPr>
              <w:jc w:val="center"/>
              <w:rPr>
                <w:rFonts w:ascii="仿宋_GB2312" w:hAnsi="仿宋_GB2312" w:eastAsia="仿宋_GB2312" w:cs="仿宋_GB2312"/>
                <w:sz w:val="32"/>
                <w:szCs w:val="32"/>
              </w:rPr>
            </w:pPr>
          </w:p>
        </w:tc>
        <w:tc>
          <w:tcPr>
            <w:tcW w:w="1650" w:type="dxa"/>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1" w:type="dxa"/>
            <w:gridSpan w:val="2"/>
          </w:tcPr>
          <w:p>
            <w:pPr>
              <w:jc w:val="center"/>
              <w:rPr>
                <w:rFonts w:ascii="仿宋_GB2312" w:hAnsi="仿宋_GB2312" w:eastAsia="仿宋_GB2312" w:cs="仿宋_GB2312"/>
                <w:sz w:val="32"/>
                <w:szCs w:val="32"/>
              </w:rPr>
            </w:pPr>
          </w:p>
        </w:tc>
        <w:tc>
          <w:tcPr>
            <w:tcW w:w="860" w:type="dxa"/>
            <w:gridSpan w:val="2"/>
          </w:tcPr>
          <w:p>
            <w:pPr>
              <w:jc w:val="center"/>
              <w:rPr>
                <w:rFonts w:ascii="仿宋_GB2312" w:hAnsi="仿宋_GB2312" w:eastAsia="仿宋_GB2312" w:cs="仿宋_GB2312"/>
                <w:sz w:val="32"/>
                <w:szCs w:val="32"/>
              </w:rPr>
            </w:pPr>
          </w:p>
        </w:tc>
        <w:tc>
          <w:tcPr>
            <w:tcW w:w="1060" w:type="dxa"/>
          </w:tcPr>
          <w:p>
            <w:pPr>
              <w:jc w:val="center"/>
              <w:rPr>
                <w:rFonts w:ascii="仿宋_GB2312" w:hAnsi="仿宋_GB2312" w:eastAsia="仿宋_GB2312" w:cs="仿宋_GB2312"/>
                <w:sz w:val="32"/>
                <w:szCs w:val="32"/>
              </w:rPr>
            </w:pPr>
          </w:p>
        </w:tc>
        <w:tc>
          <w:tcPr>
            <w:tcW w:w="3540" w:type="dxa"/>
            <w:gridSpan w:val="4"/>
          </w:tcPr>
          <w:p>
            <w:pPr>
              <w:jc w:val="center"/>
              <w:rPr>
                <w:rFonts w:ascii="仿宋_GB2312" w:hAnsi="仿宋_GB2312" w:eastAsia="仿宋_GB2312" w:cs="仿宋_GB2312"/>
                <w:sz w:val="32"/>
                <w:szCs w:val="32"/>
              </w:rPr>
            </w:pPr>
          </w:p>
        </w:tc>
        <w:tc>
          <w:tcPr>
            <w:tcW w:w="1650" w:type="dxa"/>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1" w:type="dxa"/>
            <w:gridSpan w:val="2"/>
          </w:tcPr>
          <w:p>
            <w:pPr>
              <w:jc w:val="center"/>
              <w:rPr>
                <w:rFonts w:ascii="仿宋_GB2312" w:hAnsi="仿宋_GB2312" w:eastAsia="仿宋_GB2312" w:cs="仿宋_GB2312"/>
                <w:sz w:val="32"/>
                <w:szCs w:val="32"/>
              </w:rPr>
            </w:pPr>
          </w:p>
        </w:tc>
        <w:tc>
          <w:tcPr>
            <w:tcW w:w="860" w:type="dxa"/>
            <w:gridSpan w:val="2"/>
          </w:tcPr>
          <w:p>
            <w:pPr>
              <w:jc w:val="center"/>
              <w:rPr>
                <w:rFonts w:ascii="仿宋_GB2312" w:hAnsi="仿宋_GB2312" w:eastAsia="仿宋_GB2312" w:cs="仿宋_GB2312"/>
                <w:sz w:val="32"/>
                <w:szCs w:val="32"/>
              </w:rPr>
            </w:pPr>
          </w:p>
        </w:tc>
        <w:tc>
          <w:tcPr>
            <w:tcW w:w="1060" w:type="dxa"/>
          </w:tcPr>
          <w:p>
            <w:pPr>
              <w:jc w:val="center"/>
              <w:rPr>
                <w:rFonts w:ascii="仿宋_GB2312" w:hAnsi="仿宋_GB2312" w:eastAsia="仿宋_GB2312" w:cs="仿宋_GB2312"/>
                <w:sz w:val="32"/>
                <w:szCs w:val="32"/>
              </w:rPr>
            </w:pPr>
          </w:p>
        </w:tc>
        <w:tc>
          <w:tcPr>
            <w:tcW w:w="3540" w:type="dxa"/>
            <w:gridSpan w:val="4"/>
          </w:tcPr>
          <w:p>
            <w:pPr>
              <w:jc w:val="center"/>
              <w:rPr>
                <w:rFonts w:ascii="仿宋_GB2312" w:hAnsi="仿宋_GB2312" w:eastAsia="仿宋_GB2312" w:cs="仿宋_GB2312"/>
                <w:sz w:val="32"/>
                <w:szCs w:val="32"/>
              </w:rPr>
            </w:pPr>
          </w:p>
        </w:tc>
        <w:tc>
          <w:tcPr>
            <w:tcW w:w="1650" w:type="dxa"/>
          </w:tcPr>
          <w:p>
            <w:pPr>
              <w:jc w:val="center"/>
              <w:rPr>
                <w:rFonts w:ascii="仿宋_GB2312" w:hAnsi="仿宋_GB2312" w:eastAsia="仿宋_GB2312" w:cs="仿宋_GB2312"/>
                <w:sz w:val="32"/>
                <w:szCs w:val="32"/>
              </w:rPr>
            </w:pPr>
          </w:p>
        </w:tc>
      </w:tr>
    </w:tbl>
    <w:p>
      <w:pPr>
        <w:spacing w:line="500" w:lineRule="exact"/>
        <w:rPr>
          <w:rStyle w:val="22"/>
          <w:rFonts w:ascii="仿宋_GB2312" w:hAnsi="宋体-18030" w:eastAsia="仿宋_GB2312"/>
          <w:sz w:val="24"/>
        </w:rPr>
      </w:pPr>
      <w:r>
        <w:rPr>
          <w:rStyle w:val="22"/>
          <w:rFonts w:ascii="仿宋_GB2312" w:hAnsi="宋体-18030" w:eastAsia="仿宋_GB2312"/>
          <w:sz w:val="24"/>
        </w:rPr>
        <w:t>说明：1.</w:t>
      </w:r>
      <w:r>
        <w:rPr>
          <w:rStyle w:val="22"/>
          <w:rFonts w:hint="eastAsia" w:ascii="仿宋_GB2312" w:hAnsi="宋体-18030" w:eastAsia="仿宋_GB2312"/>
          <w:sz w:val="24"/>
        </w:rPr>
        <w:t>参赛</w:t>
      </w:r>
      <w:r>
        <w:rPr>
          <w:rStyle w:val="22"/>
          <w:rFonts w:ascii="仿宋_GB2312" w:hAnsi="宋体-18030" w:eastAsia="仿宋_GB2312"/>
          <w:sz w:val="24"/>
        </w:rPr>
        <w:t>项目须在</w:t>
      </w:r>
      <w:r>
        <w:rPr>
          <w:rFonts w:hint="eastAsia" w:ascii="仿宋_GB2312" w:hAnsi="仿宋_GB2312" w:eastAsia="仿宋_GB2312" w:cs="仿宋_GB2312"/>
          <w:sz w:val="32"/>
          <w:szCs w:val="32"/>
        </w:rPr>
        <w:sym w:font="Wingdings 2" w:char="00A3"/>
      </w:r>
      <w:r>
        <w:rPr>
          <w:rStyle w:val="22"/>
          <w:rFonts w:ascii="仿宋_GB2312" w:hAnsi="宋体-18030" w:eastAsia="仿宋_GB2312"/>
          <w:sz w:val="24"/>
        </w:rPr>
        <w:t xml:space="preserve">中划“√”； </w:t>
      </w:r>
      <w:r>
        <w:rPr>
          <w:rStyle w:val="22"/>
          <w:rFonts w:hint="eastAsia" w:ascii="仿宋_GB2312" w:hAnsi="宋体-18030" w:eastAsia="仿宋_GB2312"/>
          <w:sz w:val="24"/>
        </w:rPr>
        <w:t>报名截止日期：2021年12月15日17:00。</w:t>
      </w:r>
    </w:p>
    <w:p>
      <w:pPr>
        <w:pStyle w:val="16"/>
        <w:spacing w:line="500" w:lineRule="exact"/>
        <w:ind w:firstLine="720" w:firstLineChars="300"/>
        <w:rPr>
          <w:rStyle w:val="22"/>
          <w:rFonts w:ascii="仿宋_GB2312" w:hAnsi="宋体-18030" w:eastAsia="仿宋_GB2312"/>
          <w:sz w:val="24"/>
        </w:rPr>
      </w:pPr>
      <w:r>
        <w:rPr>
          <w:rStyle w:val="22"/>
          <w:rFonts w:hint="eastAsia" w:ascii="仿宋_GB2312" w:hAnsi="宋体-18030" w:eastAsia="仿宋_GB2312"/>
          <w:sz w:val="24"/>
        </w:rPr>
        <w:t>2.</w:t>
      </w:r>
      <w:r>
        <w:rPr>
          <w:rStyle w:val="22"/>
          <w:rFonts w:ascii="仿宋_GB2312" w:hAnsi="宋体-18030" w:eastAsia="仿宋_GB2312"/>
          <w:sz w:val="24"/>
        </w:rPr>
        <w:t>联系人：</w:t>
      </w:r>
      <w:r>
        <w:rPr>
          <w:rStyle w:val="22"/>
          <w:rFonts w:hint="eastAsia" w:ascii="仿宋_GB2312" w:hAnsi="宋体-18030" w:eastAsia="仿宋_GB2312"/>
          <w:sz w:val="24"/>
        </w:rPr>
        <w:t xml:space="preserve">邓振江   </w:t>
      </w:r>
      <w:r>
        <w:rPr>
          <w:rStyle w:val="22"/>
          <w:rFonts w:ascii="仿宋_GB2312" w:hAnsi="宋体-18030" w:eastAsia="仿宋_GB2312"/>
          <w:sz w:val="24"/>
        </w:rPr>
        <w:t>电话：</w:t>
      </w:r>
      <w:r>
        <w:rPr>
          <w:rStyle w:val="22"/>
          <w:rFonts w:hint="eastAsia" w:ascii="仿宋_GB2312" w:hAnsi="宋体-18030" w:eastAsia="仿宋_GB2312"/>
          <w:sz w:val="24"/>
        </w:rPr>
        <w:t>0453-7322500，13945357088</w:t>
      </w:r>
    </w:p>
    <w:p>
      <w:pPr>
        <w:spacing w:line="500" w:lineRule="exact"/>
        <w:ind w:firstLine="1920" w:firstLineChars="800"/>
        <w:rPr>
          <w:rStyle w:val="22"/>
          <w:rFonts w:ascii="仿宋_GB2312" w:hAnsi="宋体-18030" w:eastAsia="仿宋_GB2312"/>
          <w:sz w:val="24"/>
        </w:rPr>
      </w:pPr>
      <w:r>
        <w:rPr>
          <w:rStyle w:val="22"/>
          <w:rFonts w:hint="eastAsia" w:ascii="仿宋_GB2312" w:hAnsi="宋体-18030" w:eastAsia="仿宋_GB2312"/>
          <w:sz w:val="24"/>
        </w:rPr>
        <w:t>时金晶    18745358890</w:t>
      </w:r>
    </w:p>
    <w:p>
      <w:pPr>
        <w:spacing w:line="500" w:lineRule="exact"/>
        <w:ind w:firstLine="720" w:firstLineChars="300"/>
        <w:rPr>
          <w:rStyle w:val="22"/>
          <w:rFonts w:ascii="仿宋_GB2312" w:hAnsi="宋体-18030" w:eastAsia="仿宋_GB2312"/>
          <w:sz w:val="24"/>
        </w:rPr>
      </w:pPr>
      <w:r>
        <w:rPr>
          <w:rStyle w:val="22"/>
          <w:rFonts w:hint="eastAsia" w:ascii="仿宋_GB2312" w:hAnsi="宋体-18030" w:eastAsia="仿宋_GB2312"/>
          <w:sz w:val="24"/>
        </w:rPr>
        <w:t>3.电子邮箱：</w:t>
      </w:r>
      <w:r>
        <w:fldChar w:fldCharType="begin"/>
      </w:r>
      <w:r>
        <w:instrText xml:space="preserve"> HYPERLINK "mailto:hlstyj001@163.com" </w:instrText>
      </w:r>
      <w:r>
        <w:fldChar w:fldCharType="separate"/>
      </w:r>
      <w:r>
        <w:rPr>
          <w:rStyle w:val="11"/>
          <w:rFonts w:hint="eastAsia" w:ascii="仿宋_GB2312" w:hAnsi="宋体-18030" w:eastAsia="仿宋_GB2312" w:cstheme="minorBidi"/>
          <w:color w:val="000000" w:themeColor="text1"/>
          <w:sz w:val="24"/>
          <w:szCs w:val="24"/>
          <w14:textFill>
            <w14:solidFill>
              <w14:schemeClr w14:val="tx1"/>
            </w14:solidFill>
          </w14:textFill>
        </w:rPr>
        <w:t>hlstyj001@163.com</w:t>
      </w:r>
      <w:r>
        <w:rPr>
          <w:rStyle w:val="11"/>
          <w:rFonts w:hint="eastAsia" w:ascii="仿宋_GB2312" w:hAnsi="宋体-18030" w:eastAsia="仿宋_GB2312" w:cstheme="minorBidi"/>
          <w:color w:val="000000" w:themeColor="text1"/>
          <w:sz w:val="24"/>
          <w:szCs w:val="24"/>
          <w14:textFill>
            <w14:solidFill>
              <w14:schemeClr w14:val="tx1"/>
            </w14:solidFill>
          </w14:textFill>
        </w:rPr>
        <w:fldChar w:fldCharType="end"/>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pStyle w:val="3"/>
        <w:ind w:left="0"/>
        <w:rPr>
          <w:rFonts w:ascii="仿宋_GB2312" w:hAnsi="仿宋_GB2312" w:eastAsia="仿宋_GB2312" w:cs="仿宋_GB2312"/>
          <w:lang w:val="en-US"/>
        </w:rPr>
      </w:pPr>
      <w:r>
        <w:rPr>
          <w:rFonts w:hint="eastAsia" w:ascii="仿宋_GB2312" w:hAnsi="仿宋_GB2312" w:eastAsia="仿宋_GB2312" w:cs="仿宋_GB2312"/>
        </w:rPr>
        <w:t>附件</w:t>
      </w:r>
      <w:r>
        <w:rPr>
          <w:rFonts w:hint="eastAsia" w:ascii="仿宋_GB2312" w:hAnsi="仿宋_GB2312" w:eastAsia="仿宋_GB2312" w:cs="仿宋_GB2312"/>
          <w:lang w:val="en-US"/>
        </w:rPr>
        <w:t>4：</w:t>
      </w:r>
    </w:p>
    <w:p>
      <w:pPr>
        <w:pStyle w:val="3"/>
        <w:spacing w:before="0"/>
        <w:ind w:left="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第二届全国青少年国防体育冰雪（山地户外）大赛</w:t>
      </w:r>
    </w:p>
    <w:p>
      <w:pPr>
        <w:widowControl/>
        <w:jc w:val="center"/>
      </w:pPr>
      <w:r>
        <w:rPr>
          <w:rFonts w:hint="eastAsia" w:ascii="宋体" w:hAnsi="宋体" w:cs="宋体"/>
          <w:b/>
          <w:bCs/>
          <w:color w:val="000000"/>
          <w:kern w:val="0"/>
          <w:sz w:val="31"/>
          <w:szCs w:val="31"/>
          <w:lang w:bidi="ar"/>
        </w:rPr>
        <w:t>（人身意外伤害保险）</w:t>
      </w:r>
    </w:p>
    <w:p>
      <w:pPr>
        <w:widowControl/>
        <w:jc w:val="center"/>
      </w:pPr>
      <w:r>
        <w:rPr>
          <w:rFonts w:hint="eastAsia" w:ascii="宋体" w:hAnsi="宋体" w:cs="宋体"/>
          <w:b/>
          <w:bCs/>
          <w:color w:val="000000"/>
          <w:kern w:val="0"/>
          <w:sz w:val="43"/>
          <w:szCs w:val="43"/>
          <w:lang w:bidi="ar"/>
        </w:rPr>
        <w:t>证 明</w:t>
      </w:r>
    </w:p>
    <w:p>
      <w:pPr>
        <w:widowControl/>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第二届全国青少年国防体育冰雪（山地户外）大赛组委会（以下姓名必须打印） </w:t>
      </w:r>
    </w:p>
    <w:p>
      <w:pPr>
        <w:widowControl/>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我单位领队： </w:t>
      </w:r>
    </w:p>
    <w:p>
      <w:pPr>
        <w:widowControl/>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教练员： </w:t>
      </w:r>
    </w:p>
    <w:p>
      <w:pPr>
        <w:widowControl/>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kern w:val="0"/>
          <w:sz w:val="32"/>
          <w:szCs w:val="32"/>
          <w:lang w:bidi="ar"/>
        </w:rPr>
        <w:t xml:space="preserve">运动员： </w:t>
      </w:r>
    </w:p>
    <w:p>
      <w:pPr>
        <w:pStyle w:val="3"/>
      </w:pPr>
    </w:p>
    <w:p>
      <w:pPr>
        <w:widowControl/>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均已参加人身意外伤害保险，出现任何问题与赛会无关。（含往返赛区途中） </w:t>
      </w:r>
    </w:p>
    <w:p>
      <w:pPr>
        <w:widowControl/>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特此证明！ </w:t>
      </w:r>
    </w:p>
    <w:p>
      <w:pPr>
        <w:widowControl/>
        <w:ind w:firstLine="4800" w:firstLineChars="15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报名单位：（公章） </w:t>
      </w:r>
    </w:p>
    <w:p>
      <w:pPr>
        <w:widowControl/>
        <w:ind w:firstLine="4800" w:firstLineChars="15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报名单位领导签字： </w:t>
      </w:r>
    </w:p>
    <w:p>
      <w:pPr>
        <w:widowControl/>
        <w:ind w:firstLine="4800" w:firstLineChars="15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教练员签字：</w:t>
      </w:r>
    </w:p>
    <w:p>
      <w:pPr>
        <w:widowControl/>
        <w:ind w:firstLine="6080" w:firstLineChars="19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年  月  日</w:t>
      </w:r>
    </w:p>
    <w:p>
      <w:pPr>
        <w:pStyle w:val="4"/>
        <w:ind w:left="5250"/>
      </w:pPr>
    </w:p>
    <w:p/>
    <w:p>
      <w:pPr>
        <w:pStyle w:val="3"/>
      </w:pPr>
    </w:p>
    <w:p>
      <w:pPr>
        <w:pStyle w:val="4"/>
        <w:ind w:left="5250"/>
      </w:pPr>
    </w:p>
    <w:p/>
    <w:p>
      <w:pPr>
        <w:pStyle w:val="3"/>
      </w:pPr>
    </w:p>
    <w:p>
      <w:pPr>
        <w:pStyle w:val="4"/>
        <w:ind w:left="5250"/>
        <w:rPr>
          <w:lang w:val="zh-CN" w:bidi="zh-CN"/>
        </w:rPr>
      </w:pPr>
    </w:p>
    <w:p>
      <w:pPr>
        <w:rPr>
          <w:lang w:val="zh-CN" w:bidi="zh-CN"/>
        </w:rPr>
      </w:pPr>
    </w:p>
    <w:p>
      <w:pPr>
        <w:rPr>
          <w:lang w:val="zh-CN" w:bidi="zh-CN"/>
        </w:rPr>
      </w:pPr>
    </w:p>
    <w:p>
      <w:pPr>
        <w:widowControl/>
        <w:rPr>
          <w:rFonts w:ascii="仿宋_GB2312" w:hAnsi="仿宋_GB2312" w:eastAsia="仿宋_GB2312" w:cs="仿宋_GB2312"/>
          <w:sz w:val="32"/>
          <w:szCs w:val="32"/>
        </w:rPr>
      </w:pPr>
      <w:r>
        <w:rPr>
          <w:rFonts w:hint="eastAsia" w:ascii="仿宋_GB2312" w:hAnsi="仿宋_GB2312" w:eastAsia="仿宋_GB2312" w:cs="仿宋_GB2312"/>
          <w:sz w:val="32"/>
          <w:szCs w:val="32"/>
        </w:rPr>
        <w:t>附件5：</w:t>
      </w:r>
    </w:p>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第二届全国青少年国防体育冰雪（山地户外）大赛</w:t>
      </w:r>
    </w:p>
    <w:p>
      <w:pPr>
        <w:widowControl/>
        <w:jc w:val="center"/>
      </w:pPr>
      <w:r>
        <w:rPr>
          <w:rFonts w:hint="eastAsia" w:ascii="宋体" w:hAnsi="宋体" w:cs="宋体"/>
          <w:b/>
          <w:bCs/>
          <w:color w:val="000000"/>
          <w:kern w:val="0"/>
          <w:sz w:val="31"/>
          <w:szCs w:val="31"/>
          <w:lang w:bidi="ar"/>
        </w:rPr>
        <w:t>（运动员身体健康检查）</w:t>
      </w:r>
    </w:p>
    <w:p>
      <w:pPr>
        <w:widowControl/>
        <w:jc w:val="center"/>
      </w:pPr>
      <w:r>
        <w:rPr>
          <w:rFonts w:hint="eastAsia" w:ascii="宋体" w:hAnsi="宋体" w:cs="宋体"/>
          <w:b/>
          <w:bCs/>
          <w:color w:val="000000"/>
          <w:kern w:val="0"/>
          <w:sz w:val="43"/>
          <w:szCs w:val="43"/>
          <w:lang w:bidi="ar"/>
        </w:rPr>
        <w:t>证 明</w:t>
      </w:r>
    </w:p>
    <w:p>
      <w:pPr>
        <w:widowControl/>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第二届全国青少年国防体育冰雪（山地户外）大赛组委会（以下姓名必须打印） </w:t>
      </w:r>
    </w:p>
    <w:p>
      <w:pPr>
        <w:widowControl/>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我单位运动员： </w:t>
      </w:r>
    </w:p>
    <w:p>
      <w:pPr>
        <w:widowControl/>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经医院检查身体健康，可以参加所报名项目的比赛。出现任何问题与赛会无关。（含往返赛区途中） </w:t>
      </w:r>
    </w:p>
    <w:p>
      <w:pPr>
        <w:widowControl/>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kern w:val="0"/>
          <w:sz w:val="32"/>
          <w:szCs w:val="32"/>
          <w:lang w:bidi="ar"/>
        </w:rPr>
        <w:t xml:space="preserve">特此证明！ </w:t>
      </w:r>
    </w:p>
    <w:p>
      <w:pPr>
        <w:pStyle w:val="3"/>
        <w:rPr>
          <w:rFonts w:ascii="仿宋_GB2312" w:hAnsi="仿宋_GB2312" w:eastAsia="仿宋_GB2312" w:cs="仿宋_GB2312"/>
          <w:color w:val="000000"/>
          <w:lang w:val="en-US" w:bidi="ar"/>
        </w:rPr>
      </w:pPr>
    </w:p>
    <w:p>
      <w:pPr>
        <w:pStyle w:val="4"/>
        <w:ind w:left="5250"/>
      </w:pPr>
    </w:p>
    <w:p>
      <w:pPr>
        <w:widowControl/>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kern w:val="0"/>
          <w:sz w:val="32"/>
          <w:szCs w:val="32"/>
          <w:lang w:bidi="ar"/>
        </w:rPr>
        <w:t>体检医院：（公章）</w:t>
      </w:r>
    </w:p>
    <w:p>
      <w:pPr>
        <w:widowControl/>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或报名单位公章 </w:t>
      </w:r>
    </w:p>
    <w:p>
      <w:pPr>
        <w:widowControl/>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 </w:t>
      </w:r>
    </w:p>
    <w:p>
      <w:pPr>
        <w:widowControl/>
        <w:ind w:firstLine="4160" w:firstLineChars="13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报名单位领导签字： </w:t>
      </w:r>
    </w:p>
    <w:p>
      <w:pPr>
        <w:widowControl/>
        <w:ind w:firstLine="4160" w:firstLineChars="13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教练员签字：</w:t>
      </w:r>
    </w:p>
    <w:p>
      <w:pPr>
        <w:widowControl/>
        <w:ind w:firstLine="6720" w:firstLineChars="2100"/>
        <w:rPr>
          <w:rFonts w:ascii="仿宋_GB2312" w:hAnsi="仿宋_GB2312" w:eastAsia="仿宋_GB2312" w:cs="仿宋_GB2312"/>
          <w:color w:val="000000"/>
          <w:sz w:val="32"/>
          <w:szCs w:val="32"/>
          <w:lang w:bidi="ar"/>
        </w:rPr>
      </w:pPr>
    </w:p>
    <w:p>
      <w:pPr>
        <w:widowControl/>
        <w:ind w:firstLine="6080" w:firstLineChars="19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 年  月  日</w:t>
      </w:r>
    </w:p>
    <w:p>
      <w:pPr>
        <w:rPr>
          <w:lang w:bidi="zh-CN"/>
        </w:rPr>
      </w:pPr>
    </w:p>
    <w:sectPr>
      <w:pgSz w:w="11906" w:h="16838"/>
      <w:pgMar w:top="623"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0000000000000000000"/>
    <w:charset w:val="86"/>
    <w:family w:val="auto"/>
    <w:pitch w:val="default"/>
    <w:sig w:usb0="00000000" w:usb1="00000000" w:usb2="00000000" w:usb3="00000000" w:csb0="00040000" w:csb1="00000000"/>
  </w:font>
  <w:font w:name="华文中宋">
    <w:altName w:val="华文宋体"/>
    <w:panose1 w:val="02010600040101010101"/>
    <w:charset w:val="86"/>
    <w:family w:val="auto"/>
    <w:pitch w:val="default"/>
    <w:sig w:usb0="00000000" w:usb1="00000000" w:usb2="00000010" w:usb3="00000000" w:csb0="0004009F" w:csb1="00000000"/>
  </w:font>
  <w:font w:name="Wingdings 2">
    <w:panose1 w:val="05020102010507070707"/>
    <w:charset w:val="02"/>
    <w:family w:val="roman"/>
    <w:pitch w:val="default"/>
    <w:sig w:usb0="00000000" w:usb1="00000000" w:usb2="00000000" w:usb3="00000000" w:csb0="80000000" w:csb1="00000000"/>
  </w:font>
  <w:font w:name="宋体-18030">
    <w:altName w:val="Arial Unicode MS"/>
    <w:panose1 w:val="00000000000000000000"/>
    <w:charset w:val="86"/>
    <w:family w:val="modern"/>
    <w:pitch w:val="default"/>
    <w:sig w:usb0="00000000" w:usb1="00000000" w:usb2="000A005E" w:usb3="00000000" w:csb0="00040001" w:csb1="00000000"/>
  </w:font>
  <w:font w:name="方正仿宋_GBK">
    <w:panose1 w:val="02000000000000000000"/>
    <w:charset w:val="86"/>
    <w:family w:val="auto"/>
    <w:pitch w:val="default"/>
    <w:sig w:usb0="A00002BF" w:usb1="38CF7CFA" w:usb2="00082016" w:usb3="00000000" w:csb0="00040001" w:csb1="00000000"/>
  </w:font>
  <w:font w:name="华文宋体">
    <w:panose1 w:val="02010600040101010101"/>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汉仪中黑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02E9D"/>
    <w:multiLevelType w:val="singleLevel"/>
    <w:tmpl w:val="12702E9D"/>
    <w:lvl w:ilvl="0" w:tentative="0">
      <w:start w:val="2"/>
      <w:numFmt w:val="chineseCounting"/>
      <w:suff w:val="nothing"/>
      <w:lvlText w:val="%1、"/>
      <w:lvlJc w:val="left"/>
      <w:rPr>
        <w:rFonts w:hint="eastAsia"/>
      </w:rPr>
    </w:lvl>
  </w:abstractNum>
  <w:abstractNum w:abstractNumId="1">
    <w:nsid w:val="14EB4069"/>
    <w:multiLevelType w:val="multilevel"/>
    <w:tmpl w:val="14EB4069"/>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AB"/>
    <w:rsid w:val="000806DB"/>
    <w:rsid w:val="000974C0"/>
    <w:rsid w:val="000A25CD"/>
    <w:rsid w:val="000C7646"/>
    <w:rsid w:val="000F7966"/>
    <w:rsid w:val="000F7D67"/>
    <w:rsid w:val="00132C86"/>
    <w:rsid w:val="00175504"/>
    <w:rsid w:val="001921C8"/>
    <w:rsid w:val="001B15B9"/>
    <w:rsid w:val="001B3E5D"/>
    <w:rsid w:val="001B5357"/>
    <w:rsid w:val="002212B1"/>
    <w:rsid w:val="00250D61"/>
    <w:rsid w:val="002512D2"/>
    <w:rsid w:val="002634DF"/>
    <w:rsid w:val="00272E70"/>
    <w:rsid w:val="00294393"/>
    <w:rsid w:val="002A7A60"/>
    <w:rsid w:val="002C6B62"/>
    <w:rsid w:val="002E163A"/>
    <w:rsid w:val="002E52CD"/>
    <w:rsid w:val="00303D54"/>
    <w:rsid w:val="00311780"/>
    <w:rsid w:val="0031424A"/>
    <w:rsid w:val="003151F5"/>
    <w:rsid w:val="00322B37"/>
    <w:rsid w:val="00324481"/>
    <w:rsid w:val="00372FB2"/>
    <w:rsid w:val="003C766D"/>
    <w:rsid w:val="003E2401"/>
    <w:rsid w:val="003E280C"/>
    <w:rsid w:val="0042357E"/>
    <w:rsid w:val="00431D6E"/>
    <w:rsid w:val="004335A3"/>
    <w:rsid w:val="00441BF2"/>
    <w:rsid w:val="00444BAB"/>
    <w:rsid w:val="00447BCE"/>
    <w:rsid w:val="0049068F"/>
    <w:rsid w:val="004C081A"/>
    <w:rsid w:val="004C5CFC"/>
    <w:rsid w:val="00566AFE"/>
    <w:rsid w:val="005A07E1"/>
    <w:rsid w:val="00663EDD"/>
    <w:rsid w:val="00683E7A"/>
    <w:rsid w:val="0069483E"/>
    <w:rsid w:val="006A07A5"/>
    <w:rsid w:val="006B3202"/>
    <w:rsid w:val="006C4129"/>
    <w:rsid w:val="006D28B7"/>
    <w:rsid w:val="00711AF1"/>
    <w:rsid w:val="00712DC4"/>
    <w:rsid w:val="00713B0F"/>
    <w:rsid w:val="007431B2"/>
    <w:rsid w:val="00794131"/>
    <w:rsid w:val="007B0B3B"/>
    <w:rsid w:val="007D1E49"/>
    <w:rsid w:val="007D2EE5"/>
    <w:rsid w:val="00847C9A"/>
    <w:rsid w:val="008574A9"/>
    <w:rsid w:val="00896683"/>
    <w:rsid w:val="008A1094"/>
    <w:rsid w:val="008A33CE"/>
    <w:rsid w:val="008C7E6F"/>
    <w:rsid w:val="008D3163"/>
    <w:rsid w:val="008F34D0"/>
    <w:rsid w:val="008F491C"/>
    <w:rsid w:val="00926F43"/>
    <w:rsid w:val="009A6E67"/>
    <w:rsid w:val="00A305DA"/>
    <w:rsid w:val="00A50120"/>
    <w:rsid w:val="00A81A13"/>
    <w:rsid w:val="00AA3952"/>
    <w:rsid w:val="00AA4153"/>
    <w:rsid w:val="00AB37AE"/>
    <w:rsid w:val="00AB3835"/>
    <w:rsid w:val="00AD52BF"/>
    <w:rsid w:val="00AF34CE"/>
    <w:rsid w:val="00AF5EF1"/>
    <w:rsid w:val="00AF6505"/>
    <w:rsid w:val="00B12CFE"/>
    <w:rsid w:val="00B3093B"/>
    <w:rsid w:val="00BA1FC9"/>
    <w:rsid w:val="00BB348F"/>
    <w:rsid w:val="00BC065D"/>
    <w:rsid w:val="00BE2FC3"/>
    <w:rsid w:val="00BE54A3"/>
    <w:rsid w:val="00C25D3F"/>
    <w:rsid w:val="00C443FF"/>
    <w:rsid w:val="00C5287B"/>
    <w:rsid w:val="00C56539"/>
    <w:rsid w:val="00C770D2"/>
    <w:rsid w:val="00C8170A"/>
    <w:rsid w:val="00C85816"/>
    <w:rsid w:val="00CA365A"/>
    <w:rsid w:val="00CB0412"/>
    <w:rsid w:val="00CC432B"/>
    <w:rsid w:val="00CF43B3"/>
    <w:rsid w:val="00D06D85"/>
    <w:rsid w:val="00D42222"/>
    <w:rsid w:val="00D454A2"/>
    <w:rsid w:val="00D60AC5"/>
    <w:rsid w:val="00D76170"/>
    <w:rsid w:val="00DF17A7"/>
    <w:rsid w:val="00E34F38"/>
    <w:rsid w:val="00E4500C"/>
    <w:rsid w:val="00E45377"/>
    <w:rsid w:val="00E51470"/>
    <w:rsid w:val="00E9507F"/>
    <w:rsid w:val="00E96858"/>
    <w:rsid w:val="00EB1D8C"/>
    <w:rsid w:val="00EC52F9"/>
    <w:rsid w:val="00EC7C52"/>
    <w:rsid w:val="00F25D7C"/>
    <w:rsid w:val="00F27F26"/>
    <w:rsid w:val="00F57E28"/>
    <w:rsid w:val="00FA60C6"/>
    <w:rsid w:val="00FB6141"/>
    <w:rsid w:val="00FC66B1"/>
    <w:rsid w:val="00FE71C2"/>
    <w:rsid w:val="00FF4282"/>
    <w:rsid w:val="00FF6B74"/>
    <w:rsid w:val="3DFDF2EB"/>
    <w:rsid w:val="FDB905D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1"/>
    <w:pPr>
      <w:autoSpaceDE w:val="0"/>
      <w:autoSpaceDN w:val="0"/>
      <w:spacing w:before="60"/>
      <w:jc w:val="center"/>
      <w:outlineLvl w:val="0"/>
    </w:pPr>
    <w:rPr>
      <w:rFonts w:ascii="黑体" w:hAnsi="黑体" w:eastAsia="黑体" w:cs="黑体"/>
      <w:kern w:val="0"/>
      <w:sz w:val="44"/>
      <w:szCs w:val="44"/>
      <w:lang w:val="zh-CN" w:bidi="zh-CN"/>
    </w:rPr>
  </w:style>
  <w:style w:type="character" w:default="1" w:styleId="8">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3">
    <w:name w:val="Body Text"/>
    <w:basedOn w:val="1"/>
    <w:next w:val="4"/>
    <w:link w:val="20"/>
    <w:qFormat/>
    <w:uiPriority w:val="1"/>
    <w:pPr>
      <w:autoSpaceDE w:val="0"/>
      <w:autoSpaceDN w:val="0"/>
      <w:spacing w:before="214"/>
      <w:ind w:left="901"/>
      <w:jc w:val="left"/>
    </w:pPr>
    <w:rPr>
      <w:rFonts w:ascii="仿宋" w:hAnsi="仿宋" w:eastAsia="仿宋" w:cs="仿宋"/>
      <w:kern w:val="0"/>
      <w:sz w:val="32"/>
      <w:szCs w:val="32"/>
      <w:lang w:val="zh-CN" w:bidi="zh-CN"/>
    </w:rPr>
  </w:style>
  <w:style w:type="paragraph" w:styleId="4">
    <w:name w:val="Date"/>
    <w:basedOn w:val="1"/>
    <w:next w:val="1"/>
    <w:link w:val="17"/>
    <w:qFormat/>
    <w:uiPriority w:val="0"/>
    <w:pPr>
      <w:ind w:left="100" w:leftChars="2500"/>
    </w:pPr>
  </w:style>
  <w:style w:type="paragraph" w:styleId="5">
    <w:name w:val="Balloon Text"/>
    <w:basedOn w:val="1"/>
    <w:link w:val="18"/>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rPr>
      <w:lang w:val="en-US"/>
    </w:rPr>
  </w:style>
  <w:style w:type="character" w:styleId="10">
    <w:name w:val="FollowedHyperlink"/>
    <w:basedOn w:val="8"/>
    <w:unhideWhenUsed/>
    <w:qFormat/>
    <w:uiPriority w:val="99"/>
    <w:rPr>
      <w:color w:val="800080" w:themeColor="followedHyperlink"/>
      <w:u w:val="single"/>
      <w14:textFill>
        <w14:solidFill>
          <w14:schemeClr w14:val="folHlink"/>
        </w14:solidFill>
      </w14:textFill>
    </w:rPr>
  </w:style>
  <w:style w:type="character" w:styleId="11">
    <w:name w:val="Hyperlink"/>
    <w:basedOn w:val="8"/>
    <w:qFormat/>
    <w:uiPriority w:val="0"/>
    <w:rPr>
      <w:color w:val="0000FF" w:themeColor="hyperlink"/>
      <w:u w:val="single"/>
      <w14:textFill>
        <w14:solidFill>
          <w14:schemeClr w14:val="hlink"/>
        </w14:solidFill>
      </w14:textFill>
    </w:rPr>
  </w:style>
  <w:style w:type="table" w:styleId="13">
    <w:name w:val="Table Grid"/>
    <w:basedOn w:val="12"/>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8"/>
    <w:link w:val="7"/>
    <w:qFormat/>
    <w:uiPriority w:val="99"/>
    <w:rPr>
      <w:rFonts w:cs="Times New Roman"/>
      <w:sz w:val="18"/>
      <w:szCs w:val="18"/>
    </w:rPr>
  </w:style>
  <w:style w:type="character" w:customStyle="1" w:styleId="15">
    <w:name w:val="页脚 字符"/>
    <w:basedOn w:val="8"/>
    <w:link w:val="6"/>
    <w:qFormat/>
    <w:uiPriority w:val="99"/>
    <w:rPr>
      <w:rFonts w:cs="Times New Roman"/>
      <w:sz w:val="18"/>
      <w:szCs w:val="18"/>
    </w:rPr>
  </w:style>
  <w:style w:type="paragraph" w:customStyle="1" w:styleId="16">
    <w:name w:val="List Paragraph"/>
    <w:basedOn w:val="1"/>
    <w:qFormat/>
    <w:uiPriority w:val="1"/>
    <w:pPr>
      <w:ind w:firstLine="420" w:firstLineChars="200"/>
    </w:pPr>
  </w:style>
  <w:style w:type="character" w:customStyle="1" w:styleId="17">
    <w:name w:val="日期 字符"/>
    <w:basedOn w:val="8"/>
    <w:link w:val="4"/>
    <w:qFormat/>
    <w:uiPriority w:val="99"/>
  </w:style>
  <w:style w:type="character" w:customStyle="1" w:styleId="18">
    <w:name w:val="批注框文本 字符"/>
    <w:basedOn w:val="8"/>
    <w:link w:val="5"/>
    <w:semiHidden/>
    <w:qFormat/>
    <w:uiPriority w:val="99"/>
    <w:rPr>
      <w:sz w:val="18"/>
      <w:szCs w:val="18"/>
    </w:rPr>
  </w:style>
  <w:style w:type="table" w:customStyle="1" w:styleId="19">
    <w:name w:val="Table 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Theme="minorEastAsia"/>
      <w:kern w:val="0"/>
      <w:sz w:val="20"/>
      <w:szCs w:val="20"/>
    </w:rPr>
    <w:tblPr>
      <w:tblCellMar>
        <w:top w:w="0" w:type="dxa"/>
        <w:left w:w="0" w:type="dxa"/>
        <w:bottom w:w="0" w:type="dxa"/>
        <w:right w:w="0" w:type="dxa"/>
      </w:tblCellMar>
    </w:tblPr>
  </w:style>
  <w:style w:type="character" w:customStyle="1" w:styleId="20">
    <w:name w:val="正文文本 字符"/>
    <w:basedOn w:val="8"/>
    <w:link w:val="3"/>
    <w:qFormat/>
    <w:uiPriority w:val="1"/>
    <w:rPr>
      <w:rFonts w:ascii="仿宋" w:hAnsi="仿宋" w:eastAsia="仿宋" w:cs="仿宋"/>
      <w:kern w:val="0"/>
      <w:sz w:val="32"/>
      <w:szCs w:val="32"/>
      <w:lang w:val="zh-CN" w:bidi="zh-CN"/>
    </w:rPr>
  </w:style>
  <w:style w:type="character" w:customStyle="1" w:styleId="21">
    <w:name w:val="标题 1 字符"/>
    <w:basedOn w:val="8"/>
    <w:link w:val="2"/>
    <w:qFormat/>
    <w:uiPriority w:val="1"/>
    <w:rPr>
      <w:rFonts w:ascii="黑体" w:hAnsi="黑体" w:eastAsia="黑体" w:cs="黑体"/>
      <w:kern w:val="0"/>
      <w:sz w:val="44"/>
      <w:szCs w:val="44"/>
      <w:lang w:val="zh-CN" w:bidi="zh-CN"/>
    </w:rPr>
  </w:style>
  <w:style w:type="character" w:customStyle="1" w:styleId="22">
    <w:name w:val="NormalCharacter"/>
    <w:semiHidden/>
    <w:qFormat/>
    <w:uiPriority w:val="0"/>
    <w:rPr>
      <w:rFonts w:asciiTheme="minorHAnsi" w:hAnsiTheme="minorHAnsi" w:eastAsiaTheme="minorEastAsia" w:cstheme="minorBidi"/>
      <w:kern w:val="2"/>
      <w:sz w:val="21"/>
      <w:szCs w:val="24"/>
      <w:lang w:val="en-US" w:eastAsia="zh-CN" w:bidi="ar-SA"/>
    </w:rPr>
  </w:style>
  <w:style w:type="character" w:customStyle="1" w:styleId="23">
    <w:name w:val="Unresolved Mention"/>
    <w:basedOn w:val="8"/>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718</Words>
  <Characters>4094</Characters>
  <Lines>34</Lines>
  <Paragraphs>9</Paragraphs>
  <ScaleCrop>false</ScaleCrop>
  <LinksUpToDate>false</LinksUpToDate>
  <CharactersWithSpaces>4803</CharactersWithSpaces>
  <Application>WPS Office_3.6.0.5672_F1E327BC-269C-435d-A152-05C5408002CA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2022-01-18T19:51:00Z</dcterms:created>
  <dc:creator>Windows</dc:creator>
  <cp:lastModifiedBy>apple</cp:lastModifiedBy>
  <cp:lastPrinted>2022-01-18T19:51:00Z</cp:lastPrinted>
  <dcterms:modified xsi:type="dcterms:W3CDTF">2022-01-18T15:56:52Z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